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CAD20" w14:textId="59354424" w:rsidR="00454C17" w:rsidRDefault="00454C17" w:rsidP="00454C17">
      <w:pPr>
        <w:spacing w:after="0"/>
        <w:jc w:val="center"/>
        <w:rPr>
          <w:b/>
          <w:bCs/>
          <w:sz w:val="32"/>
          <w:szCs w:val="32"/>
        </w:rPr>
      </w:pPr>
      <w:r w:rsidRPr="008A11D2">
        <w:rPr>
          <w:b/>
          <w:bCs/>
          <w:noProof/>
          <w:sz w:val="32"/>
          <w:szCs w:val="32"/>
        </w:rPr>
        <w:drawing>
          <wp:anchor distT="0" distB="0" distL="114300" distR="114300" simplePos="0" relativeHeight="251659264" behindDoc="1" locked="0" layoutInCell="1" allowOverlap="1" wp14:anchorId="71F86024" wp14:editId="468E2859">
            <wp:simplePos x="0" y="0"/>
            <wp:positionH relativeFrom="margin">
              <wp:posOffset>-222250</wp:posOffset>
            </wp:positionH>
            <wp:positionV relativeFrom="paragraph">
              <wp:posOffset>0</wp:posOffset>
            </wp:positionV>
            <wp:extent cx="1238250" cy="800100"/>
            <wp:effectExtent l="0" t="0" r="0" b="0"/>
            <wp:wrapTight wrapText="bothSides">
              <wp:wrapPolygon edited="0">
                <wp:start x="9637" y="0"/>
                <wp:lineTo x="6646" y="514"/>
                <wp:lineTo x="4985" y="3086"/>
                <wp:lineTo x="4985" y="8229"/>
                <wp:lineTo x="0" y="11829"/>
                <wp:lineTo x="0" y="16457"/>
                <wp:lineTo x="7975" y="21086"/>
                <wp:lineTo x="12628" y="21086"/>
                <wp:lineTo x="13292" y="21086"/>
                <wp:lineTo x="21268" y="16971"/>
                <wp:lineTo x="21268" y="11314"/>
                <wp:lineTo x="11963" y="8229"/>
                <wp:lineTo x="12628" y="0"/>
                <wp:lineTo x="9637" y="0"/>
              </wp:wrapPolygon>
            </wp:wrapTight>
            <wp:docPr id="1" name="Picture 1" descr="CSCC logo - link to hom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CC logo - link to home p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E13C7C" w14:textId="0F403979" w:rsidR="00454C17" w:rsidRDefault="00454C17" w:rsidP="00454C17">
      <w:pPr>
        <w:spacing w:after="0"/>
        <w:jc w:val="center"/>
        <w:rPr>
          <w:b/>
          <w:bCs/>
          <w:sz w:val="32"/>
          <w:szCs w:val="32"/>
        </w:rPr>
      </w:pPr>
    </w:p>
    <w:p w14:paraId="56C7AE07" w14:textId="77777777" w:rsidR="00454C17" w:rsidRDefault="00454C17" w:rsidP="00454C17">
      <w:pPr>
        <w:spacing w:after="0"/>
        <w:jc w:val="center"/>
        <w:rPr>
          <w:b/>
          <w:bCs/>
          <w:sz w:val="32"/>
          <w:szCs w:val="32"/>
        </w:rPr>
      </w:pPr>
    </w:p>
    <w:p w14:paraId="351EB211" w14:textId="7FB18B2D" w:rsidR="00454C17" w:rsidRDefault="00454C17" w:rsidP="00454C17">
      <w:pPr>
        <w:spacing w:after="0"/>
        <w:jc w:val="center"/>
        <w:rPr>
          <w:b/>
          <w:bCs/>
          <w:sz w:val="32"/>
          <w:szCs w:val="32"/>
        </w:rPr>
      </w:pPr>
      <w:r>
        <w:rPr>
          <w:b/>
          <w:bCs/>
          <w:sz w:val="32"/>
          <w:szCs w:val="32"/>
        </w:rPr>
        <w:t>C</w:t>
      </w:r>
      <w:r w:rsidR="009D4D8F" w:rsidRPr="008A11D2">
        <w:rPr>
          <w:b/>
          <w:bCs/>
          <w:sz w:val="32"/>
          <w:szCs w:val="32"/>
        </w:rPr>
        <w:t>ivil Service Canoe Club</w:t>
      </w:r>
    </w:p>
    <w:p w14:paraId="11AD3602" w14:textId="6D1BF09A" w:rsidR="00250080" w:rsidRDefault="00250080" w:rsidP="00454C17">
      <w:pPr>
        <w:spacing w:after="0"/>
        <w:jc w:val="center"/>
        <w:rPr>
          <w:sz w:val="32"/>
          <w:szCs w:val="32"/>
        </w:rPr>
      </w:pPr>
      <w:r>
        <w:rPr>
          <w:sz w:val="32"/>
          <w:szCs w:val="32"/>
        </w:rPr>
        <w:t>Risk assessment</w:t>
      </w:r>
    </w:p>
    <w:p w14:paraId="01173D73" w14:textId="77777777" w:rsidR="00454C17" w:rsidRDefault="00454C17" w:rsidP="00454C17">
      <w:pPr>
        <w:spacing w:after="0"/>
        <w:jc w:val="center"/>
        <w:rPr>
          <w:sz w:val="32"/>
          <w:szCs w:val="32"/>
        </w:rPr>
      </w:pPr>
    </w:p>
    <w:p w14:paraId="6A4E4317" w14:textId="21278B05" w:rsidR="00454C17" w:rsidRDefault="4C0174AC" w:rsidP="00454C17">
      <w:pPr>
        <w:spacing w:after="0"/>
        <w:jc w:val="center"/>
        <w:rPr>
          <w:b/>
          <w:bCs/>
          <w:color w:val="FF0000"/>
          <w:sz w:val="24"/>
          <w:szCs w:val="24"/>
        </w:rPr>
      </w:pPr>
      <w:r w:rsidRPr="4C0174AC">
        <w:rPr>
          <w:b/>
          <w:bCs/>
          <w:color w:val="FF0000"/>
          <w:sz w:val="24"/>
          <w:szCs w:val="24"/>
        </w:rPr>
        <w:t>This risk assessment was last updated on 11/4/2026</w:t>
      </w:r>
    </w:p>
    <w:p w14:paraId="52DD10B3" w14:textId="1E5DB9A8" w:rsidR="00A11AB2" w:rsidRDefault="4C0174AC" w:rsidP="00454C17">
      <w:pPr>
        <w:spacing w:after="0"/>
        <w:jc w:val="center"/>
        <w:rPr>
          <w:b/>
          <w:bCs/>
          <w:color w:val="FF0000"/>
          <w:sz w:val="24"/>
          <w:szCs w:val="24"/>
        </w:rPr>
      </w:pPr>
      <w:r w:rsidRPr="4C0174AC">
        <w:rPr>
          <w:b/>
          <w:bCs/>
          <w:color w:val="FF0000"/>
          <w:sz w:val="24"/>
          <w:szCs w:val="24"/>
        </w:rPr>
        <w:t>The review date for this risk assessment is: 11/4/2027</w:t>
      </w:r>
    </w:p>
    <w:p w14:paraId="65E4BE64" w14:textId="77777777" w:rsidR="00D96D7A" w:rsidRDefault="00D96D7A" w:rsidP="00454C17">
      <w:pPr>
        <w:spacing w:after="0"/>
        <w:jc w:val="center"/>
        <w:rPr>
          <w:b/>
          <w:bCs/>
          <w:color w:val="FF0000"/>
          <w:sz w:val="24"/>
          <w:szCs w:val="24"/>
        </w:rPr>
      </w:pPr>
    </w:p>
    <w:p w14:paraId="7D31E9FB" w14:textId="77777777" w:rsidR="00E96852" w:rsidRDefault="00E96852" w:rsidP="00E96852">
      <w:pPr>
        <w:spacing w:after="0"/>
        <w:rPr>
          <w:sz w:val="24"/>
          <w:szCs w:val="24"/>
        </w:rPr>
      </w:pPr>
    </w:p>
    <w:p w14:paraId="0C52CD9D" w14:textId="2985945C" w:rsidR="00750ADD" w:rsidRPr="00851EA2" w:rsidRDefault="00750ADD" w:rsidP="00851EA2">
      <w:pPr>
        <w:rPr>
          <w:b/>
          <w:bCs/>
          <w:sz w:val="24"/>
          <w:szCs w:val="24"/>
        </w:rPr>
      </w:pPr>
      <w:r w:rsidRPr="00851EA2">
        <w:rPr>
          <w:b/>
          <w:bCs/>
          <w:sz w:val="24"/>
          <w:szCs w:val="24"/>
        </w:rPr>
        <w:t>Pool Risk Assessment:</w:t>
      </w:r>
    </w:p>
    <w:tbl>
      <w:tblPr>
        <w:tblStyle w:val="TableGrid"/>
        <w:tblW w:w="14737" w:type="dxa"/>
        <w:tblLook w:val="04A0" w:firstRow="1" w:lastRow="0" w:firstColumn="1" w:lastColumn="0" w:noHBand="0" w:noVBand="1"/>
      </w:tblPr>
      <w:tblGrid>
        <w:gridCol w:w="1450"/>
        <w:gridCol w:w="3253"/>
        <w:gridCol w:w="10034"/>
      </w:tblGrid>
      <w:tr w:rsidR="00A44B28" w14:paraId="177607B7" w14:textId="77777777" w:rsidTr="00440261">
        <w:tc>
          <w:tcPr>
            <w:tcW w:w="1413" w:type="dxa"/>
          </w:tcPr>
          <w:p w14:paraId="43DF0BD2" w14:textId="2BBF7FDB" w:rsidR="00F144B3" w:rsidRPr="007076C0" w:rsidRDefault="00F144B3" w:rsidP="00B854AB">
            <w:pPr>
              <w:rPr>
                <w:rFonts w:cstheme="minorHAnsi"/>
                <w:b/>
                <w:bCs/>
                <w:sz w:val="20"/>
                <w:szCs w:val="20"/>
              </w:rPr>
            </w:pPr>
            <w:r w:rsidRPr="007076C0">
              <w:rPr>
                <w:rFonts w:cstheme="minorHAnsi"/>
                <w:b/>
                <w:bCs/>
                <w:sz w:val="20"/>
                <w:szCs w:val="20"/>
              </w:rPr>
              <w:t xml:space="preserve">What are the hazards? </w:t>
            </w:r>
          </w:p>
        </w:tc>
        <w:tc>
          <w:tcPr>
            <w:tcW w:w="3260" w:type="dxa"/>
          </w:tcPr>
          <w:p w14:paraId="5ED53DCC" w14:textId="52C01DCE" w:rsidR="00F144B3" w:rsidRPr="007076C0" w:rsidRDefault="00F144B3" w:rsidP="00B854AB">
            <w:pPr>
              <w:rPr>
                <w:rFonts w:cstheme="minorHAnsi"/>
                <w:b/>
                <w:bCs/>
                <w:sz w:val="20"/>
                <w:szCs w:val="20"/>
              </w:rPr>
            </w:pPr>
            <w:r w:rsidRPr="007076C0">
              <w:rPr>
                <w:rFonts w:cstheme="minorHAnsi"/>
                <w:b/>
                <w:bCs/>
                <w:sz w:val="20"/>
                <w:szCs w:val="20"/>
              </w:rPr>
              <w:t>Who might be harmed and how?</w:t>
            </w:r>
          </w:p>
        </w:tc>
        <w:tc>
          <w:tcPr>
            <w:tcW w:w="10064" w:type="dxa"/>
          </w:tcPr>
          <w:p w14:paraId="35B09207" w14:textId="63C8B8B8" w:rsidR="00F144B3" w:rsidRPr="007076C0" w:rsidRDefault="00F144B3" w:rsidP="00B854AB">
            <w:pPr>
              <w:rPr>
                <w:rFonts w:cstheme="minorHAnsi"/>
                <w:b/>
                <w:bCs/>
                <w:sz w:val="20"/>
                <w:szCs w:val="20"/>
              </w:rPr>
            </w:pPr>
            <w:r w:rsidRPr="007076C0">
              <w:rPr>
                <w:rFonts w:cstheme="minorHAnsi"/>
                <w:b/>
                <w:bCs/>
                <w:sz w:val="20"/>
                <w:szCs w:val="20"/>
              </w:rPr>
              <w:t>What are we already doing to control the risks?</w:t>
            </w:r>
          </w:p>
        </w:tc>
      </w:tr>
      <w:tr w:rsidR="00A44B28" w14:paraId="18E183F9" w14:textId="77777777" w:rsidTr="4C0174AC">
        <w:tc>
          <w:tcPr>
            <w:tcW w:w="1413" w:type="dxa"/>
          </w:tcPr>
          <w:p w14:paraId="2612C46F" w14:textId="70A8D4E4" w:rsidR="00F144B3" w:rsidRPr="007076C0" w:rsidRDefault="00F144B3" w:rsidP="00B854AB">
            <w:pPr>
              <w:rPr>
                <w:rFonts w:cstheme="minorHAnsi"/>
                <w:sz w:val="20"/>
                <w:szCs w:val="20"/>
              </w:rPr>
            </w:pPr>
            <w:r w:rsidRPr="007076C0">
              <w:rPr>
                <w:rFonts w:cstheme="minorHAnsi"/>
                <w:sz w:val="20"/>
                <w:szCs w:val="20"/>
              </w:rPr>
              <w:t xml:space="preserve">Water/ drowning </w:t>
            </w:r>
          </w:p>
        </w:tc>
        <w:tc>
          <w:tcPr>
            <w:tcW w:w="3260" w:type="dxa"/>
          </w:tcPr>
          <w:p w14:paraId="39069EB5" w14:textId="11715247" w:rsidR="00F144B3" w:rsidRPr="007076C0" w:rsidRDefault="00F144B3" w:rsidP="00B854AB">
            <w:pPr>
              <w:rPr>
                <w:rFonts w:cstheme="minorHAnsi"/>
                <w:sz w:val="20"/>
                <w:szCs w:val="20"/>
              </w:rPr>
            </w:pPr>
            <w:r w:rsidRPr="007076C0">
              <w:rPr>
                <w:rFonts w:cstheme="minorHAnsi"/>
                <w:sz w:val="20"/>
                <w:szCs w:val="20"/>
              </w:rPr>
              <w:t xml:space="preserve">Risk to participants </w:t>
            </w:r>
            <w:r>
              <w:rPr>
                <w:rFonts w:cstheme="minorHAnsi"/>
                <w:sz w:val="20"/>
                <w:szCs w:val="20"/>
              </w:rPr>
              <w:t xml:space="preserve">from </w:t>
            </w:r>
            <w:r w:rsidRPr="007076C0">
              <w:rPr>
                <w:rFonts w:cstheme="minorHAnsi"/>
                <w:sz w:val="20"/>
                <w:szCs w:val="20"/>
              </w:rPr>
              <w:t>d</w:t>
            </w:r>
            <w:r>
              <w:rPr>
                <w:rFonts w:cstheme="minorHAnsi"/>
                <w:sz w:val="20"/>
                <w:szCs w:val="20"/>
              </w:rPr>
              <w:t>r</w:t>
            </w:r>
            <w:r w:rsidRPr="007076C0">
              <w:rPr>
                <w:rFonts w:cstheme="minorHAnsi"/>
                <w:sz w:val="20"/>
                <w:szCs w:val="20"/>
              </w:rPr>
              <w:t xml:space="preserve">owning if </w:t>
            </w:r>
            <w:r>
              <w:rPr>
                <w:rFonts w:cstheme="minorHAnsi"/>
                <w:sz w:val="20"/>
                <w:szCs w:val="20"/>
              </w:rPr>
              <w:t xml:space="preserve">they </w:t>
            </w:r>
            <w:r w:rsidRPr="007076C0">
              <w:rPr>
                <w:rFonts w:cstheme="minorHAnsi"/>
                <w:sz w:val="20"/>
                <w:szCs w:val="20"/>
              </w:rPr>
              <w:t xml:space="preserve">capsize </w:t>
            </w:r>
            <w:r>
              <w:rPr>
                <w:rFonts w:cstheme="minorHAnsi"/>
                <w:sz w:val="20"/>
                <w:szCs w:val="20"/>
              </w:rPr>
              <w:t>and are</w:t>
            </w:r>
            <w:r w:rsidRPr="007076C0">
              <w:rPr>
                <w:rFonts w:cstheme="minorHAnsi"/>
                <w:sz w:val="20"/>
                <w:szCs w:val="20"/>
              </w:rPr>
              <w:t xml:space="preserve"> unable to exit boat </w:t>
            </w:r>
            <w:r>
              <w:rPr>
                <w:rFonts w:cstheme="minorHAnsi"/>
                <w:sz w:val="20"/>
                <w:szCs w:val="20"/>
              </w:rPr>
              <w:t>or cannot make it safely to poolside.</w:t>
            </w:r>
          </w:p>
        </w:tc>
        <w:tc>
          <w:tcPr>
            <w:tcW w:w="10064" w:type="dxa"/>
          </w:tcPr>
          <w:p w14:paraId="76760B0C" w14:textId="0ED04509" w:rsidR="00F144B3" w:rsidRDefault="00440261" w:rsidP="00B854AB">
            <w:pPr>
              <w:rPr>
                <w:rFonts w:cstheme="minorHAnsi"/>
                <w:sz w:val="20"/>
                <w:szCs w:val="20"/>
              </w:rPr>
            </w:pPr>
            <w:r>
              <w:rPr>
                <w:rFonts w:cstheme="minorHAnsi"/>
                <w:sz w:val="20"/>
                <w:szCs w:val="20"/>
              </w:rPr>
              <w:t>Nobody to participate unless they can</w:t>
            </w:r>
            <w:r w:rsidR="00F144B3">
              <w:rPr>
                <w:rFonts w:cstheme="minorHAnsi"/>
                <w:sz w:val="20"/>
                <w:szCs w:val="20"/>
              </w:rPr>
              <w:t xml:space="preserve"> </w:t>
            </w:r>
            <w:r w:rsidR="00F144B3" w:rsidRPr="007076C0">
              <w:rPr>
                <w:rFonts w:cstheme="minorHAnsi"/>
                <w:sz w:val="20"/>
                <w:szCs w:val="20"/>
              </w:rPr>
              <w:t>swim</w:t>
            </w:r>
            <w:r w:rsidR="00F144B3">
              <w:rPr>
                <w:rFonts w:cstheme="minorHAnsi"/>
                <w:sz w:val="20"/>
                <w:szCs w:val="20"/>
              </w:rPr>
              <w:t xml:space="preserve"> at least 30 metres</w:t>
            </w:r>
            <w:r w:rsidR="00F144B3" w:rsidRPr="007076C0">
              <w:rPr>
                <w:rFonts w:cstheme="minorHAnsi"/>
                <w:sz w:val="20"/>
                <w:szCs w:val="20"/>
              </w:rPr>
              <w:t xml:space="preserve"> in </w:t>
            </w:r>
            <w:r>
              <w:rPr>
                <w:rFonts w:cstheme="minorHAnsi"/>
                <w:sz w:val="20"/>
                <w:szCs w:val="20"/>
              </w:rPr>
              <w:t>light clothing</w:t>
            </w:r>
            <w:r w:rsidR="00CB33DA">
              <w:rPr>
                <w:rFonts w:cstheme="minorHAnsi"/>
                <w:sz w:val="20"/>
                <w:szCs w:val="20"/>
              </w:rPr>
              <w:t xml:space="preserve"> if required to do so</w:t>
            </w:r>
            <w:r w:rsidR="00F144B3" w:rsidRPr="007076C0">
              <w:rPr>
                <w:rFonts w:cstheme="minorHAnsi"/>
                <w:sz w:val="20"/>
                <w:szCs w:val="20"/>
              </w:rPr>
              <w:t xml:space="preserve">. </w:t>
            </w:r>
          </w:p>
          <w:p w14:paraId="7BFA8EB3" w14:textId="78F18070" w:rsidR="00F144B3" w:rsidRDefault="00F144B3" w:rsidP="10BCDDC6">
            <w:pPr>
              <w:rPr>
                <w:sz w:val="20"/>
                <w:szCs w:val="20"/>
              </w:rPr>
            </w:pPr>
            <w:r>
              <w:br/>
            </w:r>
            <w:r w:rsidR="10BCDDC6" w:rsidRPr="10BCDDC6">
              <w:rPr>
                <w:sz w:val="20"/>
                <w:szCs w:val="20"/>
              </w:rPr>
              <w:t>Nobody should participate in the activity if they are under the influence of alcohol or recreational drugs.</w:t>
            </w:r>
          </w:p>
          <w:p w14:paraId="40BA24EB" w14:textId="77777777" w:rsidR="00F144B3" w:rsidRDefault="00F144B3" w:rsidP="00B854AB">
            <w:pPr>
              <w:rPr>
                <w:rFonts w:cstheme="minorHAnsi"/>
                <w:sz w:val="20"/>
                <w:szCs w:val="20"/>
              </w:rPr>
            </w:pPr>
          </w:p>
          <w:p w14:paraId="2F281D62" w14:textId="03DBA3A5" w:rsidR="00F144B3" w:rsidRDefault="00CB33DA" w:rsidP="000D4CDE">
            <w:pPr>
              <w:rPr>
                <w:rFonts w:cstheme="minorHAnsi"/>
                <w:sz w:val="20"/>
                <w:szCs w:val="20"/>
              </w:rPr>
            </w:pPr>
            <w:r>
              <w:rPr>
                <w:rFonts w:cstheme="minorHAnsi"/>
                <w:sz w:val="20"/>
                <w:szCs w:val="20"/>
              </w:rPr>
              <w:t>Volunteer leaders to ensure</w:t>
            </w:r>
            <w:r w:rsidR="00F144B3" w:rsidRPr="007076C0">
              <w:rPr>
                <w:rFonts w:cstheme="minorHAnsi"/>
                <w:sz w:val="20"/>
                <w:szCs w:val="20"/>
              </w:rPr>
              <w:t xml:space="preserve"> all participants </w:t>
            </w:r>
            <w:r w:rsidR="00F144B3">
              <w:rPr>
                <w:rFonts w:cstheme="minorHAnsi"/>
                <w:sz w:val="20"/>
                <w:szCs w:val="20"/>
              </w:rPr>
              <w:t xml:space="preserve">are issued with </w:t>
            </w:r>
            <w:r w:rsidR="00F144B3" w:rsidRPr="007076C0">
              <w:rPr>
                <w:rFonts w:cstheme="minorHAnsi"/>
                <w:sz w:val="20"/>
                <w:szCs w:val="20"/>
              </w:rPr>
              <w:t>a boat of a suitable fit (</w:t>
            </w:r>
            <w:r w:rsidR="00440261">
              <w:rPr>
                <w:rFonts w:cstheme="minorHAnsi"/>
                <w:sz w:val="20"/>
                <w:szCs w:val="20"/>
              </w:rPr>
              <w:t>that is</w:t>
            </w:r>
            <w:r w:rsidR="00F144B3" w:rsidRPr="007076C0">
              <w:rPr>
                <w:rFonts w:cstheme="minorHAnsi"/>
                <w:sz w:val="20"/>
                <w:szCs w:val="20"/>
              </w:rPr>
              <w:t xml:space="preserve">, cockpit not too tight). </w:t>
            </w:r>
            <w:r w:rsidR="00F144B3">
              <w:rPr>
                <w:rFonts w:cstheme="minorHAnsi"/>
                <w:sz w:val="20"/>
                <w:szCs w:val="20"/>
              </w:rPr>
              <w:t xml:space="preserve"> </w:t>
            </w:r>
          </w:p>
          <w:p w14:paraId="6A99A00D" w14:textId="77777777" w:rsidR="00F144B3" w:rsidRDefault="00F144B3" w:rsidP="000D4CDE">
            <w:pPr>
              <w:rPr>
                <w:rFonts w:cstheme="minorHAnsi"/>
                <w:sz w:val="20"/>
                <w:szCs w:val="20"/>
              </w:rPr>
            </w:pPr>
          </w:p>
          <w:p w14:paraId="250D3E04" w14:textId="349E7D10" w:rsidR="00F144B3" w:rsidRDefault="10BCDDC6" w:rsidP="10BCDDC6">
            <w:pPr>
              <w:rPr>
                <w:sz w:val="20"/>
                <w:szCs w:val="20"/>
              </w:rPr>
            </w:pPr>
            <w:r w:rsidRPr="10BCDDC6">
              <w:rPr>
                <w:sz w:val="20"/>
                <w:szCs w:val="20"/>
              </w:rPr>
              <w:t xml:space="preserve">Leaders to ensure all participants know how to fit and remove their spray deck and exit their boat safely with supervised exit tests for beginners/ returners. </w:t>
            </w:r>
          </w:p>
          <w:p w14:paraId="3A8BC61D" w14:textId="77777777" w:rsidR="00F144B3" w:rsidRDefault="00F144B3" w:rsidP="00B854AB">
            <w:pPr>
              <w:rPr>
                <w:rFonts w:cstheme="minorHAnsi"/>
                <w:sz w:val="20"/>
                <w:szCs w:val="20"/>
              </w:rPr>
            </w:pPr>
          </w:p>
          <w:p w14:paraId="79298F21" w14:textId="24A05AF4" w:rsidR="00F144B3" w:rsidRDefault="00F144B3" w:rsidP="00B854AB">
            <w:pPr>
              <w:rPr>
                <w:rFonts w:cstheme="minorHAnsi"/>
                <w:sz w:val="20"/>
                <w:szCs w:val="20"/>
              </w:rPr>
            </w:pPr>
            <w:r>
              <w:rPr>
                <w:rFonts w:cstheme="minorHAnsi"/>
                <w:sz w:val="20"/>
                <w:szCs w:val="20"/>
              </w:rPr>
              <w:t>Adjustable floor to be set by leisure centre staff to a depth o</w:t>
            </w:r>
            <w:r w:rsidR="002B58C5">
              <w:rPr>
                <w:rFonts w:cstheme="minorHAnsi"/>
                <w:sz w:val="20"/>
                <w:szCs w:val="20"/>
              </w:rPr>
              <w:t xml:space="preserve">f between 1.3 metres and </w:t>
            </w:r>
            <w:r>
              <w:rPr>
                <w:rFonts w:cstheme="minorHAnsi"/>
                <w:sz w:val="20"/>
                <w:szCs w:val="20"/>
              </w:rPr>
              <w:t>1.5 metres.</w:t>
            </w:r>
          </w:p>
          <w:p w14:paraId="62060549" w14:textId="77777777" w:rsidR="00F144B3" w:rsidRDefault="00F144B3" w:rsidP="00B854AB">
            <w:pPr>
              <w:rPr>
                <w:rFonts w:cstheme="minorHAnsi"/>
                <w:sz w:val="20"/>
                <w:szCs w:val="20"/>
              </w:rPr>
            </w:pPr>
          </w:p>
          <w:p w14:paraId="22563273" w14:textId="0A9F3D39" w:rsidR="00F144B3" w:rsidRDefault="00F144B3" w:rsidP="00B854AB">
            <w:pPr>
              <w:rPr>
                <w:rFonts w:cstheme="minorHAnsi"/>
                <w:sz w:val="20"/>
                <w:szCs w:val="20"/>
              </w:rPr>
            </w:pPr>
            <w:r w:rsidRPr="007076C0">
              <w:rPr>
                <w:rFonts w:cstheme="minorHAnsi"/>
                <w:sz w:val="20"/>
                <w:szCs w:val="20"/>
              </w:rPr>
              <w:t xml:space="preserve">Nobody to launch boats until a rescue trained </w:t>
            </w:r>
            <w:r w:rsidR="00CB33DA">
              <w:rPr>
                <w:rFonts w:cstheme="minorHAnsi"/>
                <w:sz w:val="20"/>
                <w:szCs w:val="20"/>
              </w:rPr>
              <w:t>leader</w:t>
            </w:r>
            <w:r w:rsidRPr="007076C0">
              <w:rPr>
                <w:rFonts w:cstheme="minorHAnsi"/>
                <w:sz w:val="20"/>
                <w:szCs w:val="20"/>
              </w:rPr>
              <w:t xml:space="preserve"> is present</w:t>
            </w:r>
            <w:r>
              <w:rPr>
                <w:rFonts w:cstheme="minorHAnsi"/>
                <w:sz w:val="20"/>
                <w:szCs w:val="20"/>
              </w:rPr>
              <w:t xml:space="preserve"> and activity to be suspended if rescue trained </w:t>
            </w:r>
            <w:r w:rsidR="00CB33DA">
              <w:rPr>
                <w:rFonts w:cstheme="minorHAnsi"/>
                <w:sz w:val="20"/>
                <w:szCs w:val="20"/>
              </w:rPr>
              <w:t>leaders</w:t>
            </w:r>
            <w:r>
              <w:rPr>
                <w:rFonts w:cstheme="minorHAnsi"/>
                <w:sz w:val="20"/>
                <w:szCs w:val="20"/>
              </w:rPr>
              <w:t xml:space="preserve"> leave the </w:t>
            </w:r>
            <w:r w:rsidR="00CB33DA">
              <w:rPr>
                <w:rFonts w:cstheme="minorHAnsi"/>
                <w:sz w:val="20"/>
                <w:szCs w:val="20"/>
              </w:rPr>
              <w:t xml:space="preserve">training </w:t>
            </w:r>
            <w:r>
              <w:rPr>
                <w:rFonts w:cstheme="minorHAnsi"/>
                <w:sz w:val="20"/>
                <w:szCs w:val="20"/>
              </w:rPr>
              <w:t>pool</w:t>
            </w:r>
            <w:r w:rsidR="00CB33DA">
              <w:rPr>
                <w:rFonts w:cstheme="minorHAnsi"/>
                <w:sz w:val="20"/>
                <w:szCs w:val="20"/>
              </w:rPr>
              <w:t xml:space="preserve"> area</w:t>
            </w:r>
            <w:r>
              <w:rPr>
                <w:rFonts w:cstheme="minorHAnsi"/>
                <w:sz w:val="20"/>
                <w:szCs w:val="20"/>
              </w:rPr>
              <w:t xml:space="preserve"> (</w:t>
            </w:r>
            <w:proofErr w:type="spellStart"/>
            <w:r>
              <w:rPr>
                <w:rFonts w:cstheme="minorHAnsi"/>
                <w:sz w:val="20"/>
                <w:szCs w:val="20"/>
              </w:rPr>
              <w:t>eg</w:t>
            </w:r>
            <w:proofErr w:type="spellEnd"/>
            <w:r>
              <w:rPr>
                <w:rFonts w:cstheme="minorHAnsi"/>
                <w:sz w:val="20"/>
                <w:szCs w:val="20"/>
              </w:rPr>
              <w:t xml:space="preserve"> to return to the storage area</w:t>
            </w:r>
            <w:r w:rsidR="000C32A3">
              <w:rPr>
                <w:rFonts w:cstheme="minorHAnsi"/>
                <w:sz w:val="20"/>
                <w:szCs w:val="20"/>
              </w:rPr>
              <w:t xml:space="preserve"> to assist late-comers</w:t>
            </w:r>
            <w:r>
              <w:rPr>
                <w:rFonts w:cstheme="minorHAnsi"/>
                <w:sz w:val="20"/>
                <w:szCs w:val="20"/>
              </w:rPr>
              <w:t>).</w:t>
            </w:r>
          </w:p>
          <w:p w14:paraId="1FF1D567" w14:textId="77777777" w:rsidR="00F144B3" w:rsidRDefault="00F144B3" w:rsidP="00B854AB">
            <w:pPr>
              <w:rPr>
                <w:rFonts w:cstheme="minorHAnsi"/>
                <w:sz w:val="20"/>
                <w:szCs w:val="20"/>
              </w:rPr>
            </w:pPr>
          </w:p>
          <w:p w14:paraId="3BFC0523" w14:textId="57392235" w:rsidR="00F144B3" w:rsidRDefault="00F144B3" w:rsidP="00B854AB">
            <w:pPr>
              <w:rPr>
                <w:rFonts w:cstheme="minorHAnsi"/>
                <w:sz w:val="20"/>
                <w:szCs w:val="20"/>
              </w:rPr>
            </w:pPr>
            <w:r>
              <w:rPr>
                <w:rFonts w:cstheme="minorHAnsi"/>
                <w:sz w:val="20"/>
                <w:szCs w:val="20"/>
              </w:rPr>
              <w:t>Everyone participating to be vigilant and observe paddling activity in case anyone capsizes and remains trapped underwater, so alarm is raised with a rescue trained p</w:t>
            </w:r>
            <w:r w:rsidR="00CB33DA">
              <w:rPr>
                <w:rFonts w:cstheme="minorHAnsi"/>
                <w:sz w:val="20"/>
                <w:szCs w:val="20"/>
              </w:rPr>
              <w:t>addler</w:t>
            </w:r>
            <w:r>
              <w:rPr>
                <w:rFonts w:cstheme="minorHAnsi"/>
                <w:sz w:val="20"/>
                <w:szCs w:val="20"/>
              </w:rPr>
              <w:t>.</w:t>
            </w:r>
          </w:p>
          <w:p w14:paraId="302F44D7" w14:textId="77777777" w:rsidR="00F144B3" w:rsidRDefault="00F144B3" w:rsidP="00B854AB">
            <w:pPr>
              <w:rPr>
                <w:rFonts w:cstheme="minorHAnsi"/>
                <w:sz w:val="20"/>
                <w:szCs w:val="20"/>
              </w:rPr>
            </w:pPr>
          </w:p>
          <w:p w14:paraId="04FA7DA3" w14:textId="751858B9" w:rsidR="00F144B3" w:rsidRDefault="4C0174AC" w:rsidP="4C0174AC">
            <w:pPr>
              <w:rPr>
                <w:sz w:val="20"/>
                <w:szCs w:val="20"/>
              </w:rPr>
            </w:pPr>
            <w:r w:rsidRPr="4C0174AC">
              <w:rPr>
                <w:sz w:val="20"/>
                <w:szCs w:val="20"/>
              </w:rPr>
              <w:lastRenderedPageBreak/>
              <w:t>Participants to “buddy up” with someone when deliberately practising eskimo rolls.</w:t>
            </w:r>
          </w:p>
          <w:p w14:paraId="5BCBC400" w14:textId="6FB908A2" w:rsidR="4C0174AC" w:rsidRDefault="4C0174AC" w:rsidP="4C0174AC">
            <w:pPr>
              <w:rPr>
                <w:sz w:val="20"/>
                <w:szCs w:val="20"/>
              </w:rPr>
            </w:pPr>
          </w:p>
          <w:p w14:paraId="6D3105E6" w14:textId="7B09C1F8" w:rsidR="4C0174AC" w:rsidRDefault="4C0174AC" w:rsidP="4C0174AC">
            <w:pPr>
              <w:rPr>
                <w:sz w:val="20"/>
                <w:szCs w:val="20"/>
              </w:rPr>
            </w:pPr>
            <w:r w:rsidRPr="4C0174AC">
              <w:rPr>
                <w:sz w:val="20"/>
                <w:szCs w:val="20"/>
              </w:rPr>
              <w:t>Participants to listen out for the sounding of alarm on the pool’s automated drowning alert system</w:t>
            </w:r>
          </w:p>
          <w:p w14:paraId="1442289A" w14:textId="77777777" w:rsidR="00851EA2" w:rsidRDefault="00851EA2" w:rsidP="00B854AB">
            <w:pPr>
              <w:rPr>
                <w:rFonts w:cstheme="minorHAnsi"/>
                <w:sz w:val="20"/>
                <w:szCs w:val="20"/>
              </w:rPr>
            </w:pPr>
          </w:p>
          <w:p w14:paraId="6152EF0C" w14:textId="3C0CE9FB" w:rsidR="00851EA2" w:rsidRPr="007076C0" w:rsidRDefault="002B58C5" w:rsidP="00B854AB">
            <w:pPr>
              <w:rPr>
                <w:rFonts w:cstheme="minorHAnsi"/>
                <w:sz w:val="20"/>
                <w:szCs w:val="20"/>
              </w:rPr>
            </w:pPr>
            <w:r>
              <w:rPr>
                <w:rFonts w:cstheme="minorHAnsi"/>
                <w:sz w:val="20"/>
                <w:szCs w:val="20"/>
              </w:rPr>
              <w:t>[</w:t>
            </w:r>
            <w:r w:rsidR="00851EA2">
              <w:rPr>
                <w:rFonts w:cstheme="minorHAnsi"/>
                <w:sz w:val="20"/>
                <w:szCs w:val="20"/>
              </w:rPr>
              <w:t>Wearing of buoyancy aids not mandatory</w:t>
            </w:r>
            <w:r>
              <w:rPr>
                <w:rFonts w:cstheme="minorHAnsi"/>
                <w:sz w:val="20"/>
                <w:szCs w:val="20"/>
              </w:rPr>
              <w:t xml:space="preserve"> in the pool, because the water is shallow and not moving</w:t>
            </w:r>
            <w:r w:rsidR="00851EA2">
              <w:rPr>
                <w:rFonts w:cstheme="minorHAnsi"/>
                <w:sz w:val="20"/>
                <w:szCs w:val="20"/>
              </w:rPr>
              <w:t>.</w:t>
            </w:r>
            <w:r>
              <w:rPr>
                <w:rFonts w:cstheme="minorHAnsi"/>
                <w:sz w:val="20"/>
                <w:szCs w:val="20"/>
              </w:rPr>
              <w:t>]</w:t>
            </w:r>
          </w:p>
          <w:p w14:paraId="4E034B10" w14:textId="44FDB6A3" w:rsidR="00F144B3" w:rsidRPr="007076C0" w:rsidRDefault="00F144B3" w:rsidP="00B854AB">
            <w:pPr>
              <w:rPr>
                <w:rFonts w:cstheme="minorHAnsi"/>
                <w:sz w:val="20"/>
                <w:szCs w:val="20"/>
              </w:rPr>
            </w:pPr>
          </w:p>
        </w:tc>
      </w:tr>
      <w:tr w:rsidR="00A44B28" w14:paraId="4D8AE0E7" w14:textId="77777777" w:rsidTr="4C0174AC">
        <w:tc>
          <w:tcPr>
            <w:tcW w:w="1413" w:type="dxa"/>
          </w:tcPr>
          <w:p w14:paraId="47DDC5E7" w14:textId="32FB72DA" w:rsidR="00F144B3" w:rsidRPr="007076C0" w:rsidRDefault="00A44B28" w:rsidP="00782950">
            <w:pPr>
              <w:rPr>
                <w:rFonts w:cstheme="minorHAnsi"/>
                <w:sz w:val="20"/>
                <w:szCs w:val="20"/>
              </w:rPr>
            </w:pPr>
            <w:r>
              <w:rPr>
                <w:rFonts w:cstheme="minorHAnsi"/>
                <w:sz w:val="20"/>
                <w:szCs w:val="20"/>
              </w:rPr>
              <w:lastRenderedPageBreak/>
              <w:t>Lifting/c</w:t>
            </w:r>
            <w:r w:rsidR="00F144B3" w:rsidRPr="007076C0">
              <w:rPr>
                <w:rFonts w:cstheme="minorHAnsi"/>
                <w:sz w:val="20"/>
                <w:szCs w:val="20"/>
              </w:rPr>
              <w:t xml:space="preserve">arrying </w:t>
            </w:r>
            <w:r>
              <w:rPr>
                <w:rFonts w:cstheme="minorHAnsi"/>
                <w:sz w:val="20"/>
                <w:szCs w:val="20"/>
              </w:rPr>
              <w:t>heavy loads</w:t>
            </w:r>
          </w:p>
        </w:tc>
        <w:tc>
          <w:tcPr>
            <w:tcW w:w="3260" w:type="dxa"/>
          </w:tcPr>
          <w:p w14:paraId="21FDF820" w14:textId="3277C9F0" w:rsidR="00F144B3" w:rsidRPr="007076C0" w:rsidRDefault="00F144B3" w:rsidP="00782950">
            <w:pPr>
              <w:rPr>
                <w:rFonts w:cstheme="minorHAnsi"/>
                <w:sz w:val="20"/>
                <w:szCs w:val="20"/>
              </w:rPr>
            </w:pPr>
            <w:r w:rsidRPr="007076C0">
              <w:rPr>
                <w:rFonts w:cstheme="minorHAnsi"/>
                <w:sz w:val="20"/>
                <w:szCs w:val="20"/>
              </w:rPr>
              <w:t xml:space="preserve">Risk to participants and volunteers running the session of back injury from carrying and handling boats.  </w:t>
            </w:r>
          </w:p>
        </w:tc>
        <w:tc>
          <w:tcPr>
            <w:tcW w:w="10064" w:type="dxa"/>
            <w:tcBorders>
              <w:bottom w:val="single" w:sz="4" w:space="0" w:color="auto"/>
            </w:tcBorders>
          </w:tcPr>
          <w:p w14:paraId="0A95A8F7" w14:textId="4539819B" w:rsidR="00F144B3" w:rsidRPr="007076C0" w:rsidRDefault="00F144B3" w:rsidP="004B5472">
            <w:pPr>
              <w:rPr>
                <w:rFonts w:cstheme="minorHAnsi"/>
                <w:sz w:val="20"/>
                <w:szCs w:val="20"/>
              </w:rPr>
            </w:pPr>
            <w:r w:rsidRPr="007076C0">
              <w:rPr>
                <w:rFonts w:cstheme="minorHAnsi"/>
                <w:sz w:val="20"/>
                <w:szCs w:val="20"/>
              </w:rPr>
              <w:t xml:space="preserve">Racking for boats </w:t>
            </w:r>
            <w:r>
              <w:rPr>
                <w:rFonts w:cstheme="minorHAnsi"/>
                <w:sz w:val="20"/>
                <w:szCs w:val="20"/>
              </w:rPr>
              <w:t>has been</w:t>
            </w:r>
            <w:r w:rsidRPr="007076C0">
              <w:rPr>
                <w:rFonts w:cstheme="minorHAnsi"/>
                <w:sz w:val="20"/>
                <w:szCs w:val="20"/>
              </w:rPr>
              <w:t xml:space="preserve"> </w:t>
            </w:r>
            <w:r>
              <w:rPr>
                <w:rFonts w:cstheme="minorHAnsi"/>
                <w:sz w:val="20"/>
                <w:szCs w:val="20"/>
              </w:rPr>
              <w:t>constructed</w:t>
            </w:r>
            <w:r w:rsidRPr="007076C0">
              <w:rPr>
                <w:rFonts w:cstheme="minorHAnsi"/>
                <w:sz w:val="20"/>
                <w:szCs w:val="20"/>
              </w:rPr>
              <w:t xml:space="preserve"> to </w:t>
            </w:r>
            <w:r>
              <w:rPr>
                <w:rFonts w:cstheme="minorHAnsi"/>
                <w:sz w:val="20"/>
                <w:szCs w:val="20"/>
              </w:rPr>
              <w:t>make it easier to lift the boats</w:t>
            </w:r>
            <w:r w:rsidR="00440261">
              <w:rPr>
                <w:rFonts w:cstheme="minorHAnsi"/>
                <w:sz w:val="20"/>
                <w:szCs w:val="20"/>
              </w:rPr>
              <w:t xml:space="preserve"> &amp; is maintained by the leisure centre operator</w:t>
            </w:r>
            <w:r w:rsidRPr="007076C0">
              <w:rPr>
                <w:rFonts w:cstheme="minorHAnsi"/>
                <w:sz w:val="20"/>
                <w:szCs w:val="20"/>
              </w:rPr>
              <w:t xml:space="preserve">. </w:t>
            </w:r>
          </w:p>
          <w:p w14:paraId="6FF3CA09" w14:textId="77777777" w:rsidR="00F144B3" w:rsidRDefault="00F144B3" w:rsidP="008A0EE0">
            <w:pPr>
              <w:rPr>
                <w:rFonts w:cstheme="minorHAnsi"/>
                <w:sz w:val="20"/>
                <w:szCs w:val="20"/>
              </w:rPr>
            </w:pPr>
          </w:p>
          <w:p w14:paraId="22FA7186" w14:textId="69FDAB51" w:rsidR="00F144B3" w:rsidRDefault="00F144B3" w:rsidP="008A0EE0">
            <w:pPr>
              <w:rPr>
                <w:rFonts w:cstheme="minorHAnsi"/>
                <w:sz w:val="20"/>
                <w:szCs w:val="20"/>
              </w:rPr>
            </w:pPr>
            <w:proofErr w:type="gramStart"/>
            <w:r w:rsidRPr="007076C0">
              <w:rPr>
                <w:rFonts w:cstheme="minorHAnsi"/>
                <w:sz w:val="20"/>
                <w:szCs w:val="20"/>
              </w:rPr>
              <w:t>S</w:t>
            </w:r>
            <w:r>
              <w:rPr>
                <w:rFonts w:cstheme="minorHAnsi"/>
                <w:sz w:val="20"/>
                <w:szCs w:val="20"/>
              </w:rPr>
              <w:t>t</w:t>
            </w:r>
            <w:r w:rsidRPr="007076C0">
              <w:rPr>
                <w:rFonts w:cstheme="minorHAnsi"/>
                <w:sz w:val="20"/>
                <w:szCs w:val="20"/>
              </w:rPr>
              <w:t>ore room</w:t>
            </w:r>
            <w:proofErr w:type="gramEnd"/>
            <w:r w:rsidRPr="007076C0">
              <w:rPr>
                <w:rFonts w:cstheme="minorHAnsi"/>
                <w:sz w:val="20"/>
                <w:szCs w:val="20"/>
              </w:rPr>
              <w:t xml:space="preserve"> </w:t>
            </w:r>
            <w:r>
              <w:rPr>
                <w:rFonts w:cstheme="minorHAnsi"/>
                <w:sz w:val="20"/>
                <w:szCs w:val="20"/>
              </w:rPr>
              <w:t xml:space="preserve">to be </w:t>
            </w:r>
            <w:r w:rsidRPr="007076C0">
              <w:rPr>
                <w:rFonts w:cstheme="minorHAnsi"/>
                <w:sz w:val="20"/>
                <w:szCs w:val="20"/>
              </w:rPr>
              <w:t xml:space="preserve">kept clear of </w:t>
            </w:r>
            <w:r>
              <w:rPr>
                <w:rFonts w:cstheme="minorHAnsi"/>
                <w:sz w:val="20"/>
                <w:szCs w:val="20"/>
              </w:rPr>
              <w:t>any tripping hazards</w:t>
            </w:r>
            <w:r w:rsidR="00CB33DA">
              <w:rPr>
                <w:rFonts w:cstheme="minorHAnsi"/>
                <w:sz w:val="20"/>
                <w:szCs w:val="20"/>
              </w:rPr>
              <w:t xml:space="preserve"> by swimming pool operators</w:t>
            </w:r>
            <w:r>
              <w:rPr>
                <w:rFonts w:cstheme="minorHAnsi"/>
                <w:sz w:val="20"/>
                <w:szCs w:val="20"/>
              </w:rPr>
              <w:t xml:space="preserve"> (</w:t>
            </w:r>
            <w:proofErr w:type="spellStart"/>
            <w:r>
              <w:rPr>
                <w:rFonts w:cstheme="minorHAnsi"/>
                <w:sz w:val="20"/>
                <w:szCs w:val="20"/>
              </w:rPr>
              <w:t>eg</w:t>
            </w:r>
            <w:proofErr w:type="spellEnd"/>
            <w:r>
              <w:rPr>
                <w:rFonts w:cstheme="minorHAnsi"/>
                <w:sz w:val="20"/>
                <w:szCs w:val="20"/>
              </w:rPr>
              <w:t xml:space="preserve"> cleaning equipment)</w:t>
            </w:r>
            <w:r w:rsidRPr="007076C0">
              <w:rPr>
                <w:rFonts w:cstheme="minorHAnsi"/>
                <w:sz w:val="20"/>
                <w:szCs w:val="20"/>
              </w:rPr>
              <w:t xml:space="preserve">. </w:t>
            </w:r>
          </w:p>
          <w:p w14:paraId="24F7F218" w14:textId="77777777" w:rsidR="00F144B3" w:rsidRDefault="00F144B3" w:rsidP="008A0EE0">
            <w:pPr>
              <w:rPr>
                <w:rFonts w:cstheme="minorHAnsi"/>
                <w:sz w:val="20"/>
                <w:szCs w:val="20"/>
              </w:rPr>
            </w:pPr>
          </w:p>
          <w:p w14:paraId="0000526C" w14:textId="7859EA2A" w:rsidR="00F144B3" w:rsidRDefault="00F144B3" w:rsidP="008A0EE0">
            <w:pPr>
              <w:rPr>
                <w:rFonts w:cstheme="minorHAnsi"/>
                <w:sz w:val="20"/>
                <w:szCs w:val="20"/>
              </w:rPr>
            </w:pPr>
            <w:r w:rsidRPr="007076C0">
              <w:rPr>
                <w:rFonts w:cstheme="minorHAnsi"/>
                <w:sz w:val="20"/>
                <w:szCs w:val="20"/>
              </w:rPr>
              <w:t xml:space="preserve">Leaders to inform participants of appropriate lifting and carrying </w:t>
            </w:r>
            <w:r>
              <w:rPr>
                <w:rFonts w:cstheme="minorHAnsi"/>
                <w:sz w:val="20"/>
                <w:szCs w:val="20"/>
              </w:rPr>
              <w:t xml:space="preserve">techniques </w:t>
            </w:r>
            <w:r w:rsidRPr="007076C0">
              <w:rPr>
                <w:rFonts w:cstheme="minorHAnsi"/>
                <w:sz w:val="20"/>
                <w:szCs w:val="20"/>
              </w:rPr>
              <w:t xml:space="preserve">for boats. </w:t>
            </w:r>
          </w:p>
          <w:p w14:paraId="2A38C591" w14:textId="77777777" w:rsidR="00F144B3" w:rsidRDefault="00F144B3" w:rsidP="008A0EE0">
            <w:pPr>
              <w:rPr>
                <w:rFonts w:cstheme="minorHAnsi"/>
                <w:sz w:val="20"/>
                <w:szCs w:val="20"/>
              </w:rPr>
            </w:pPr>
          </w:p>
          <w:p w14:paraId="2724A8DC" w14:textId="2766B4F4" w:rsidR="00F144B3" w:rsidRPr="007076C0" w:rsidRDefault="00F144B3" w:rsidP="008A0EE0">
            <w:pPr>
              <w:rPr>
                <w:rFonts w:cstheme="minorHAnsi"/>
                <w:sz w:val="20"/>
                <w:szCs w:val="20"/>
              </w:rPr>
            </w:pPr>
            <w:r w:rsidRPr="007076C0">
              <w:rPr>
                <w:rFonts w:cstheme="minorHAnsi"/>
                <w:sz w:val="20"/>
                <w:szCs w:val="20"/>
              </w:rPr>
              <w:t xml:space="preserve">Participants to be encouraged to carry one boat between two people. </w:t>
            </w:r>
          </w:p>
        </w:tc>
      </w:tr>
      <w:tr w:rsidR="00A44B28" w14:paraId="5A8105BE" w14:textId="77777777" w:rsidTr="4C0174AC">
        <w:tc>
          <w:tcPr>
            <w:tcW w:w="1413" w:type="dxa"/>
          </w:tcPr>
          <w:p w14:paraId="1E90AF51" w14:textId="16290207" w:rsidR="00F144B3" w:rsidRPr="007076C0" w:rsidRDefault="00F144B3" w:rsidP="00B854AB">
            <w:pPr>
              <w:rPr>
                <w:rFonts w:cstheme="minorHAnsi"/>
                <w:sz w:val="20"/>
                <w:szCs w:val="20"/>
              </w:rPr>
            </w:pPr>
            <w:r w:rsidRPr="007076C0">
              <w:rPr>
                <w:rFonts w:cstheme="minorHAnsi"/>
                <w:sz w:val="20"/>
                <w:szCs w:val="20"/>
              </w:rPr>
              <w:t xml:space="preserve">Slipping/ falls </w:t>
            </w:r>
          </w:p>
        </w:tc>
        <w:tc>
          <w:tcPr>
            <w:tcW w:w="3260" w:type="dxa"/>
          </w:tcPr>
          <w:p w14:paraId="2FA27152" w14:textId="13644410" w:rsidR="00F144B3" w:rsidRPr="007076C0" w:rsidRDefault="00F144B3" w:rsidP="00B854AB">
            <w:pPr>
              <w:rPr>
                <w:rFonts w:cstheme="minorHAnsi"/>
                <w:b/>
                <w:bCs/>
                <w:sz w:val="20"/>
                <w:szCs w:val="20"/>
              </w:rPr>
            </w:pPr>
            <w:r w:rsidRPr="007076C0">
              <w:rPr>
                <w:rFonts w:cstheme="minorHAnsi"/>
                <w:sz w:val="20"/>
                <w:szCs w:val="20"/>
              </w:rPr>
              <w:t>Risk to participants and volunteers of walking on the wet pool side.</w:t>
            </w:r>
          </w:p>
        </w:tc>
        <w:tc>
          <w:tcPr>
            <w:tcW w:w="10064" w:type="dxa"/>
            <w:tcBorders>
              <w:bottom w:val="single" w:sz="4" w:space="0" w:color="auto"/>
            </w:tcBorders>
          </w:tcPr>
          <w:p w14:paraId="59FC9459" w14:textId="4E7EA529" w:rsidR="00F144B3" w:rsidRDefault="00F144B3" w:rsidP="00B854AB">
            <w:pPr>
              <w:rPr>
                <w:rFonts w:cstheme="minorHAnsi"/>
                <w:sz w:val="20"/>
                <w:szCs w:val="20"/>
              </w:rPr>
            </w:pPr>
            <w:r>
              <w:rPr>
                <w:rFonts w:cstheme="minorHAnsi"/>
                <w:sz w:val="20"/>
                <w:szCs w:val="20"/>
              </w:rPr>
              <w:t>Leisure centre to maintain pool and centre properly.</w:t>
            </w:r>
          </w:p>
          <w:p w14:paraId="637BEB75" w14:textId="77777777" w:rsidR="00F144B3" w:rsidRDefault="00F144B3" w:rsidP="00B854AB">
            <w:pPr>
              <w:rPr>
                <w:rFonts w:cstheme="minorHAnsi"/>
                <w:sz w:val="20"/>
                <w:szCs w:val="20"/>
              </w:rPr>
            </w:pPr>
          </w:p>
          <w:p w14:paraId="0655A044" w14:textId="6761CE69" w:rsidR="00F144B3" w:rsidRPr="007076C0" w:rsidRDefault="002B58C5" w:rsidP="00B854AB">
            <w:pPr>
              <w:rPr>
                <w:rFonts w:cstheme="minorHAnsi"/>
                <w:sz w:val="20"/>
                <w:szCs w:val="20"/>
              </w:rPr>
            </w:pPr>
            <w:r>
              <w:rPr>
                <w:rFonts w:cstheme="minorHAnsi"/>
                <w:sz w:val="20"/>
                <w:szCs w:val="20"/>
              </w:rPr>
              <w:t>Al</w:t>
            </w:r>
            <w:r w:rsidR="00F144B3" w:rsidRPr="007076C0">
              <w:rPr>
                <w:rFonts w:cstheme="minorHAnsi"/>
                <w:sz w:val="20"/>
                <w:szCs w:val="20"/>
              </w:rPr>
              <w:t xml:space="preserve">l participants </w:t>
            </w:r>
            <w:r>
              <w:rPr>
                <w:rFonts w:cstheme="minorHAnsi"/>
                <w:sz w:val="20"/>
                <w:szCs w:val="20"/>
              </w:rPr>
              <w:t>to be conscious</w:t>
            </w:r>
            <w:r w:rsidR="00F144B3" w:rsidRPr="007076C0">
              <w:rPr>
                <w:rFonts w:cstheme="minorHAnsi"/>
                <w:sz w:val="20"/>
                <w:szCs w:val="20"/>
              </w:rPr>
              <w:t xml:space="preserve"> of the risk of slipping and</w:t>
            </w:r>
            <w:r>
              <w:rPr>
                <w:rFonts w:cstheme="minorHAnsi"/>
                <w:sz w:val="20"/>
                <w:szCs w:val="20"/>
              </w:rPr>
              <w:t xml:space="preserve"> take</w:t>
            </w:r>
            <w:r w:rsidR="00F144B3" w:rsidRPr="007076C0">
              <w:rPr>
                <w:rFonts w:cstheme="minorHAnsi"/>
                <w:sz w:val="20"/>
                <w:szCs w:val="20"/>
              </w:rPr>
              <w:t xml:space="preserve"> care</w:t>
            </w:r>
            <w:r w:rsidR="00F144B3">
              <w:rPr>
                <w:rFonts w:cstheme="minorHAnsi"/>
                <w:sz w:val="20"/>
                <w:szCs w:val="20"/>
              </w:rPr>
              <w:t xml:space="preserve"> (no running on the pool side)</w:t>
            </w:r>
            <w:r w:rsidR="00F144B3" w:rsidRPr="007076C0">
              <w:rPr>
                <w:rFonts w:cstheme="minorHAnsi"/>
                <w:sz w:val="20"/>
                <w:szCs w:val="20"/>
              </w:rPr>
              <w:t>.</w:t>
            </w:r>
            <w:r w:rsidR="00F144B3">
              <w:rPr>
                <w:rFonts w:cstheme="minorHAnsi"/>
                <w:sz w:val="20"/>
                <w:szCs w:val="20"/>
              </w:rPr>
              <w:t xml:space="preserve"> </w:t>
            </w:r>
          </w:p>
          <w:p w14:paraId="20FA29AA" w14:textId="77777777" w:rsidR="00F144B3" w:rsidRDefault="00F144B3" w:rsidP="00B854AB">
            <w:pPr>
              <w:rPr>
                <w:rFonts w:cstheme="minorHAnsi"/>
                <w:sz w:val="20"/>
                <w:szCs w:val="20"/>
              </w:rPr>
            </w:pPr>
          </w:p>
          <w:p w14:paraId="05E227CA" w14:textId="09A96CF0" w:rsidR="00F144B3" w:rsidRPr="007076C0" w:rsidRDefault="002B58C5" w:rsidP="00B854AB">
            <w:pPr>
              <w:rPr>
                <w:rFonts w:cstheme="minorHAnsi"/>
                <w:sz w:val="20"/>
                <w:szCs w:val="20"/>
              </w:rPr>
            </w:pPr>
            <w:r>
              <w:rPr>
                <w:rFonts w:cstheme="minorHAnsi"/>
                <w:sz w:val="20"/>
                <w:szCs w:val="20"/>
              </w:rPr>
              <w:t xml:space="preserve">Trained first aiders to familiarise her/himself with location of </w:t>
            </w:r>
            <w:r w:rsidR="000C32A3">
              <w:rPr>
                <w:rFonts w:cstheme="minorHAnsi"/>
                <w:sz w:val="20"/>
                <w:szCs w:val="20"/>
              </w:rPr>
              <w:t>a</w:t>
            </w:r>
            <w:r w:rsidR="00F144B3" w:rsidRPr="007076C0">
              <w:rPr>
                <w:rFonts w:cstheme="minorHAnsi"/>
                <w:sz w:val="20"/>
                <w:szCs w:val="20"/>
              </w:rPr>
              <w:t xml:space="preserve"> first-aid kit. </w:t>
            </w:r>
          </w:p>
        </w:tc>
      </w:tr>
      <w:tr w:rsidR="00A44B28" w14:paraId="5A1C6FDB" w14:textId="77777777" w:rsidTr="4C0174AC">
        <w:tc>
          <w:tcPr>
            <w:tcW w:w="1413" w:type="dxa"/>
          </w:tcPr>
          <w:p w14:paraId="22C624C4" w14:textId="7CF5CD22" w:rsidR="00F144B3" w:rsidRPr="007076C0" w:rsidRDefault="00A44B28" w:rsidP="00B854AB">
            <w:pPr>
              <w:rPr>
                <w:rFonts w:cstheme="minorHAnsi"/>
                <w:sz w:val="20"/>
                <w:szCs w:val="20"/>
              </w:rPr>
            </w:pPr>
            <w:r>
              <w:rPr>
                <w:rFonts w:cstheme="minorHAnsi"/>
                <w:sz w:val="20"/>
                <w:szCs w:val="20"/>
              </w:rPr>
              <w:t>Exertion triggering m</w:t>
            </w:r>
            <w:r w:rsidR="00F144B3" w:rsidRPr="007076C0">
              <w:rPr>
                <w:rFonts w:cstheme="minorHAnsi"/>
                <w:sz w:val="20"/>
                <w:szCs w:val="20"/>
              </w:rPr>
              <w:t>edical occurrence</w:t>
            </w:r>
          </w:p>
        </w:tc>
        <w:tc>
          <w:tcPr>
            <w:tcW w:w="3260" w:type="dxa"/>
          </w:tcPr>
          <w:p w14:paraId="267D2568" w14:textId="6FA7F7FA" w:rsidR="00F144B3" w:rsidRPr="007076C0" w:rsidRDefault="00F144B3" w:rsidP="00B854AB">
            <w:pPr>
              <w:rPr>
                <w:rFonts w:cstheme="minorHAnsi"/>
                <w:b/>
                <w:bCs/>
                <w:sz w:val="20"/>
                <w:szCs w:val="20"/>
              </w:rPr>
            </w:pPr>
            <w:r w:rsidRPr="007076C0">
              <w:rPr>
                <w:rFonts w:cstheme="minorHAnsi"/>
                <w:sz w:val="20"/>
                <w:szCs w:val="20"/>
              </w:rPr>
              <w:t xml:space="preserve">Risk to participants and volunteers if a medical </w:t>
            </w:r>
            <w:r w:rsidR="000C32A3">
              <w:rPr>
                <w:rFonts w:cstheme="minorHAnsi"/>
                <w:sz w:val="20"/>
                <w:szCs w:val="20"/>
              </w:rPr>
              <w:t>episode occurs</w:t>
            </w:r>
            <w:r w:rsidRPr="007076C0">
              <w:rPr>
                <w:rFonts w:cstheme="minorHAnsi"/>
                <w:sz w:val="20"/>
                <w:szCs w:val="20"/>
              </w:rPr>
              <w:t xml:space="preserve"> during the session. </w:t>
            </w:r>
          </w:p>
        </w:tc>
        <w:tc>
          <w:tcPr>
            <w:tcW w:w="10064" w:type="dxa"/>
            <w:tcBorders>
              <w:top w:val="single" w:sz="4" w:space="0" w:color="auto"/>
            </w:tcBorders>
          </w:tcPr>
          <w:p w14:paraId="4855E63A" w14:textId="75D5D49D" w:rsidR="00F144B3" w:rsidRPr="007076C0" w:rsidRDefault="4C0174AC" w:rsidP="4C0174AC">
            <w:pPr>
              <w:rPr>
                <w:sz w:val="20"/>
                <w:szCs w:val="20"/>
              </w:rPr>
            </w:pPr>
            <w:r w:rsidRPr="4C0174AC">
              <w:rPr>
                <w:sz w:val="20"/>
                <w:szCs w:val="20"/>
              </w:rPr>
              <w:t>Participants to let group leader know of any serious medical condition which may have an impact on participation in physical activity, e.g., heart condition, epilepsy.  Group leader to pass on any corresponding information relating to them to an</w:t>
            </w:r>
            <w:r w:rsidR="00440261">
              <w:rPr>
                <w:sz w:val="20"/>
                <w:szCs w:val="20"/>
              </w:rPr>
              <w:t>other</w:t>
            </w:r>
            <w:r w:rsidRPr="4C0174AC">
              <w:rPr>
                <w:sz w:val="20"/>
                <w:szCs w:val="20"/>
              </w:rPr>
              <w:t xml:space="preserve"> experienced member of the group </w:t>
            </w:r>
          </w:p>
          <w:p w14:paraId="52BDE683" w14:textId="77777777" w:rsidR="00F144B3" w:rsidRDefault="00F144B3" w:rsidP="008A0EE0">
            <w:pPr>
              <w:rPr>
                <w:rFonts w:cstheme="minorHAnsi"/>
                <w:sz w:val="20"/>
                <w:szCs w:val="20"/>
              </w:rPr>
            </w:pPr>
          </w:p>
          <w:p w14:paraId="09313DF5" w14:textId="094DD756" w:rsidR="00F144B3" w:rsidRDefault="00CB33DA" w:rsidP="008A0EE0">
            <w:pPr>
              <w:rPr>
                <w:rFonts w:cstheme="minorHAnsi"/>
                <w:sz w:val="20"/>
                <w:szCs w:val="20"/>
              </w:rPr>
            </w:pPr>
            <w:r>
              <w:rPr>
                <w:rFonts w:cstheme="minorHAnsi"/>
                <w:sz w:val="20"/>
                <w:szCs w:val="20"/>
              </w:rPr>
              <w:t>L</w:t>
            </w:r>
            <w:r w:rsidR="00F144B3" w:rsidRPr="007076C0">
              <w:rPr>
                <w:rFonts w:cstheme="minorHAnsi"/>
                <w:sz w:val="20"/>
                <w:szCs w:val="20"/>
              </w:rPr>
              <w:t>eader</w:t>
            </w:r>
            <w:r>
              <w:rPr>
                <w:rFonts w:cstheme="minorHAnsi"/>
                <w:sz w:val="20"/>
                <w:szCs w:val="20"/>
              </w:rPr>
              <w:t>s</w:t>
            </w:r>
            <w:r w:rsidR="00F144B3" w:rsidRPr="007076C0">
              <w:rPr>
                <w:rFonts w:cstheme="minorHAnsi"/>
                <w:sz w:val="20"/>
                <w:szCs w:val="20"/>
              </w:rPr>
              <w:t xml:space="preserve"> to familiarise him/herself with the emergency procedures for raising alarm within leisure centre.</w:t>
            </w:r>
            <w:r w:rsidR="00F144B3">
              <w:rPr>
                <w:rFonts w:cstheme="minorHAnsi"/>
                <w:sz w:val="20"/>
                <w:szCs w:val="20"/>
              </w:rPr>
              <w:t xml:space="preserve"> </w:t>
            </w:r>
          </w:p>
          <w:p w14:paraId="0FE4E6AA" w14:textId="77777777" w:rsidR="00F144B3" w:rsidRDefault="00F144B3" w:rsidP="008A0EE0">
            <w:pPr>
              <w:rPr>
                <w:rFonts w:cstheme="minorHAnsi"/>
                <w:sz w:val="20"/>
                <w:szCs w:val="20"/>
              </w:rPr>
            </w:pPr>
          </w:p>
          <w:p w14:paraId="2A10D515" w14:textId="6EA05801" w:rsidR="00F144B3" w:rsidRPr="007076C0" w:rsidRDefault="002B58C5" w:rsidP="008A0EE0">
            <w:pPr>
              <w:rPr>
                <w:rFonts w:cstheme="minorHAnsi"/>
                <w:b/>
                <w:bCs/>
                <w:sz w:val="20"/>
                <w:szCs w:val="20"/>
              </w:rPr>
            </w:pPr>
            <w:r>
              <w:rPr>
                <w:rFonts w:cstheme="minorHAnsi"/>
                <w:sz w:val="20"/>
                <w:szCs w:val="20"/>
              </w:rPr>
              <w:t>Trained first aiders to familiarise her/himself with</w:t>
            </w:r>
            <w:r w:rsidR="00F144B3" w:rsidRPr="007076C0">
              <w:rPr>
                <w:rFonts w:cstheme="minorHAnsi"/>
                <w:sz w:val="20"/>
                <w:szCs w:val="20"/>
              </w:rPr>
              <w:t xml:space="preserve"> the location of </w:t>
            </w:r>
            <w:r>
              <w:rPr>
                <w:rFonts w:cstheme="minorHAnsi"/>
                <w:sz w:val="20"/>
                <w:szCs w:val="20"/>
              </w:rPr>
              <w:t>a</w:t>
            </w:r>
            <w:r w:rsidR="00F144B3" w:rsidRPr="007076C0">
              <w:rPr>
                <w:rFonts w:cstheme="minorHAnsi"/>
                <w:sz w:val="20"/>
                <w:szCs w:val="20"/>
              </w:rPr>
              <w:t xml:space="preserve"> first-aid kit.</w:t>
            </w:r>
          </w:p>
        </w:tc>
      </w:tr>
      <w:tr w:rsidR="00A44B28" w14:paraId="1377B912" w14:textId="77777777" w:rsidTr="4C0174AC">
        <w:tc>
          <w:tcPr>
            <w:tcW w:w="1413" w:type="dxa"/>
          </w:tcPr>
          <w:p w14:paraId="0FFC0F2F" w14:textId="37B6B148" w:rsidR="00F144B3" w:rsidRPr="007076C0" w:rsidRDefault="00A44B28" w:rsidP="00EA4787">
            <w:pPr>
              <w:rPr>
                <w:rFonts w:cstheme="minorHAnsi"/>
                <w:sz w:val="20"/>
                <w:szCs w:val="20"/>
              </w:rPr>
            </w:pPr>
            <w:r>
              <w:rPr>
                <w:rFonts w:cstheme="minorHAnsi"/>
                <w:sz w:val="20"/>
                <w:szCs w:val="20"/>
              </w:rPr>
              <w:t xml:space="preserve">Capsize leading to </w:t>
            </w:r>
            <w:r w:rsidR="00EB21FB">
              <w:rPr>
                <w:rFonts w:cstheme="minorHAnsi"/>
                <w:sz w:val="20"/>
                <w:szCs w:val="20"/>
              </w:rPr>
              <w:t xml:space="preserve">hitting the </w:t>
            </w:r>
            <w:r>
              <w:rPr>
                <w:rFonts w:cstheme="minorHAnsi"/>
                <w:sz w:val="20"/>
                <w:szCs w:val="20"/>
              </w:rPr>
              <w:t xml:space="preserve">poolside or </w:t>
            </w:r>
            <w:r w:rsidR="000C32A3">
              <w:rPr>
                <w:rFonts w:cstheme="minorHAnsi"/>
                <w:sz w:val="20"/>
                <w:szCs w:val="20"/>
              </w:rPr>
              <w:t>being struck by</w:t>
            </w:r>
            <w:r>
              <w:rPr>
                <w:rFonts w:cstheme="minorHAnsi"/>
                <w:sz w:val="20"/>
                <w:szCs w:val="20"/>
              </w:rPr>
              <w:t xml:space="preserve"> the boats or paddles of other participants</w:t>
            </w:r>
            <w:r w:rsidR="00F144B3" w:rsidRPr="007076C0">
              <w:rPr>
                <w:rFonts w:cstheme="minorHAnsi"/>
                <w:sz w:val="20"/>
                <w:szCs w:val="20"/>
              </w:rPr>
              <w:t xml:space="preserve">.  </w:t>
            </w:r>
          </w:p>
        </w:tc>
        <w:tc>
          <w:tcPr>
            <w:tcW w:w="3260" w:type="dxa"/>
          </w:tcPr>
          <w:p w14:paraId="05B42078" w14:textId="77777777" w:rsidR="00F144B3" w:rsidRDefault="00F144B3" w:rsidP="00EA4787">
            <w:pPr>
              <w:rPr>
                <w:rFonts w:cstheme="minorHAnsi"/>
                <w:sz w:val="20"/>
                <w:szCs w:val="20"/>
              </w:rPr>
            </w:pPr>
            <w:r w:rsidRPr="007076C0">
              <w:rPr>
                <w:rFonts w:cstheme="minorHAnsi"/>
                <w:sz w:val="20"/>
                <w:szCs w:val="20"/>
              </w:rPr>
              <w:t>Risk to participants and volunteers of hitting side of pool/ paddles of others during session, particularly when practicing rolls</w:t>
            </w:r>
            <w:r>
              <w:rPr>
                <w:rFonts w:cstheme="minorHAnsi"/>
                <w:sz w:val="20"/>
                <w:szCs w:val="20"/>
              </w:rPr>
              <w:t xml:space="preserve">, playing games or </w:t>
            </w:r>
            <w:r w:rsidRPr="007076C0">
              <w:rPr>
                <w:rFonts w:cstheme="minorHAnsi"/>
                <w:sz w:val="20"/>
                <w:szCs w:val="20"/>
              </w:rPr>
              <w:t xml:space="preserve">accidentally capsizing. </w:t>
            </w:r>
          </w:p>
          <w:p w14:paraId="5B8F3C70" w14:textId="77777777" w:rsidR="00F144B3" w:rsidRDefault="00F144B3" w:rsidP="00EA4787">
            <w:pPr>
              <w:rPr>
                <w:rFonts w:cstheme="minorHAnsi"/>
                <w:b/>
                <w:bCs/>
                <w:sz w:val="20"/>
                <w:szCs w:val="20"/>
              </w:rPr>
            </w:pPr>
          </w:p>
          <w:p w14:paraId="53DF43C2" w14:textId="274A8578" w:rsidR="00F144B3" w:rsidRPr="007A63B5" w:rsidRDefault="00F144B3" w:rsidP="00EA4787">
            <w:pPr>
              <w:rPr>
                <w:rFonts w:cstheme="minorHAnsi"/>
                <w:sz w:val="20"/>
                <w:szCs w:val="20"/>
              </w:rPr>
            </w:pPr>
          </w:p>
        </w:tc>
        <w:tc>
          <w:tcPr>
            <w:tcW w:w="10064" w:type="dxa"/>
          </w:tcPr>
          <w:p w14:paraId="3E833479" w14:textId="357B1916" w:rsidR="00F144B3" w:rsidRDefault="00CB33DA" w:rsidP="00C518AF">
            <w:pPr>
              <w:rPr>
                <w:rFonts w:cstheme="minorHAnsi"/>
                <w:sz w:val="20"/>
                <w:szCs w:val="20"/>
              </w:rPr>
            </w:pPr>
            <w:r>
              <w:rPr>
                <w:rFonts w:cstheme="minorHAnsi"/>
                <w:sz w:val="20"/>
                <w:szCs w:val="20"/>
              </w:rPr>
              <w:t>L</w:t>
            </w:r>
            <w:r w:rsidR="002B58C5">
              <w:rPr>
                <w:rFonts w:cstheme="minorHAnsi"/>
                <w:sz w:val="20"/>
                <w:szCs w:val="20"/>
              </w:rPr>
              <w:t>eader</w:t>
            </w:r>
            <w:r>
              <w:rPr>
                <w:rFonts w:cstheme="minorHAnsi"/>
                <w:sz w:val="20"/>
                <w:szCs w:val="20"/>
              </w:rPr>
              <w:t>s</w:t>
            </w:r>
            <w:r w:rsidR="002B58C5">
              <w:rPr>
                <w:rFonts w:cstheme="minorHAnsi"/>
                <w:sz w:val="20"/>
                <w:szCs w:val="20"/>
              </w:rPr>
              <w:t xml:space="preserve"> to e</w:t>
            </w:r>
            <w:r w:rsidR="00F144B3" w:rsidRPr="007076C0">
              <w:rPr>
                <w:rFonts w:cstheme="minorHAnsi"/>
                <w:sz w:val="20"/>
                <w:szCs w:val="20"/>
              </w:rPr>
              <w:t>nsure the number of boats in the pool at any given time allows for participants to keep an appropriate distance from each other.</w:t>
            </w:r>
            <w:r w:rsidR="00F144B3">
              <w:rPr>
                <w:rFonts w:cstheme="minorHAnsi"/>
                <w:sz w:val="20"/>
                <w:szCs w:val="20"/>
              </w:rPr>
              <w:t xml:space="preserve"> </w:t>
            </w:r>
          </w:p>
          <w:p w14:paraId="37D4DFB1" w14:textId="77777777" w:rsidR="00F144B3" w:rsidRDefault="00F144B3" w:rsidP="00C518AF">
            <w:pPr>
              <w:rPr>
                <w:rFonts w:cstheme="minorHAnsi"/>
                <w:sz w:val="20"/>
                <w:szCs w:val="20"/>
              </w:rPr>
            </w:pPr>
          </w:p>
          <w:p w14:paraId="147AC022" w14:textId="4E7E2EFE" w:rsidR="00F144B3" w:rsidRDefault="002B58C5" w:rsidP="00C518AF">
            <w:pPr>
              <w:rPr>
                <w:rFonts w:cstheme="minorHAnsi"/>
                <w:sz w:val="20"/>
                <w:szCs w:val="20"/>
              </w:rPr>
            </w:pPr>
            <w:r>
              <w:rPr>
                <w:rFonts w:cstheme="minorHAnsi"/>
                <w:sz w:val="20"/>
                <w:szCs w:val="20"/>
              </w:rPr>
              <w:t>Leader</w:t>
            </w:r>
            <w:r w:rsidR="00CB33DA">
              <w:rPr>
                <w:rFonts w:cstheme="minorHAnsi"/>
                <w:sz w:val="20"/>
                <w:szCs w:val="20"/>
              </w:rPr>
              <w:t>s</w:t>
            </w:r>
            <w:r>
              <w:rPr>
                <w:rFonts w:cstheme="minorHAnsi"/>
                <w:sz w:val="20"/>
                <w:szCs w:val="20"/>
              </w:rPr>
              <w:t xml:space="preserve"> to e</w:t>
            </w:r>
            <w:r w:rsidR="00F144B3" w:rsidRPr="007076C0">
              <w:rPr>
                <w:rFonts w:cstheme="minorHAnsi"/>
                <w:sz w:val="20"/>
                <w:szCs w:val="20"/>
              </w:rPr>
              <w:t xml:space="preserve">ncourage participants to practice manoeuvres a </w:t>
            </w:r>
            <w:r w:rsidR="00F144B3">
              <w:rPr>
                <w:rFonts w:cstheme="minorHAnsi"/>
                <w:sz w:val="20"/>
                <w:szCs w:val="20"/>
              </w:rPr>
              <w:t xml:space="preserve">safe </w:t>
            </w:r>
            <w:r w:rsidR="00F144B3" w:rsidRPr="007076C0">
              <w:rPr>
                <w:rFonts w:cstheme="minorHAnsi"/>
                <w:sz w:val="20"/>
                <w:szCs w:val="20"/>
              </w:rPr>
              <w:t xml:space="preserve">distance from the edge of the pool.  </w:t>
            </w:r>
          </w:p>
          <w:p w14:paraId="2D135408" w14:textId="77777777" w:rsidR="00F144B3" w:rsidRDefault="00F144B3" w:rsidP="00C518AF">
            <w:pPr>
              <w:rPr>
                <w:rFonts w:cstheme="minorHAnsi"/>
                <w:sz w:val="20"/>
                <w:szCs w:val="20"/>
              </w:rPr>
            </w:pPr>
          </w:p>
          <w:p w14:paraId="37374078" w14:textId="59DDA37C" w:rsidR="00F144B3" w:rsidRPr="007076C0" w:rsidRDefault="000C32A3" w:rsidP="00C518AF">
            <w:pPr>
              <w:rPr>
                <w:rFonts w:cstheme="minorHAnsi"/>
                <w:sz w:val="20"/>
                <w:szCs w:val="20"/>
              </w:rPr>
            </w:pPr>
            <w:r>
              <w:rPr>
                <w:rFonts w:cstheme="minorHAnsi"/>
                <w:sz w:val="20"/>
                <w:szCs w:val="20"/>
              </w:rPr>
              <w:t>Leader</w:t>
            </w:r>
            <w:r w:rsidR="00CB33DA">
              <w:rPr>
                <w:rFonts w:cstheme="minorHAnsi"/>
                <w:sz w:val="20"/>
                <w:szCs w:val="20"/>
              </w:rPr>
              <w:t>s</w:t>
            </w:r>
            <w:r>
              <w:rPr>
                <w:rFonts w:cstheme="minorHAnsi"/>
                <w:sz w:val="20"/>
                <w:szCs w:val="20"/>
              </w:rPr>
              <w:t xml:space="preserve"> to supervise</w:t>
            </w:r>
            <w:r w:rsidR="00F144B3">
              <w:rPr>
                <w:rFonts w:cstheme="minorHAnsi"/>
                <w:sz w:val="20"/>
                <w:szCs w:val="20"/>
              </w:rPr>
              <w:t xml:space="preserve"> any games </w:t>
            </w:r>
            <w:r>
              <w:rPr>
                <w:rFonts w:cstheme="minorHAnsi"/>
                <w:sz w:val="20"/>
                <w:szCs w:val="20"/>
              </w:rPr>
              <w:t xml:space="preserve">properly and immediately challenge and correct </w:t>
            </w:r>
            <w:r w:rsidR="00F144B3">
              <w:rPr>
                <w:rFonts w:cstheme="minorHAnsi"/>
                <w:sz w:val="20"/>
                <w:szCs w:val="20"/>
              </w:rPr>
              <w:t>any dangerous play.</w:t>
            </w:r>
          </w:p>
        </w:tc>
      </w:tr>
      <w:tr w:rsidR="00EB21FB" w14:paraId="6DF76C38" w14:textId="77777777" w:rsidTr="4C0174AC">
        <w:tc>
          <w:tcPr>
            <w:tcW w:w="1413" w:type="dxa"/>
          </w:tcPr>
          <w:p w14:paraId="5E751E9E" w14:textId="58CA8A8E" w:rsidR="00EB21FB" w:rsidRDefault="00EB21FB" w:rsidP="00EA4787">
            <w:pPr>
              <w:rPr>
                <w:rFonts w:cstheme="minorHAnsi"/>
                <w:sz w:val="20"/>
                <w:szCs w:val="20"/>
              </w:rPr>
            </w:pPr>
            <w:r>
              <w:rPr>
                <w:rFonts w:cstheme="minorHAnsi"/>
                <w:sz w:val="20"/>
                <w:szCs w:val="20"/>
              </w:rPr>
              <w:lastRenderedPageBreak/>
              <w:t>Injury from diving into the pool</w:t>
            </w:r>
          </w:p>
        </w:tc>
        <w:tc>
          <w:tcPr>
            <w:tcW w:w="3260" w:type="dxa"/>
          </w:tcPr>
          <w:p w14:paraId="4E246D9D" w14:textId="66D5CE8D" w:rsidR="00EB21FB" w:rsidRPr="007076C0" w:rsidRDefault="00EB21FB" w:rsidP="00EA4787">
            <w:pPr>
              <w:rPr>
                <w:rFonts w:cstheme="minorHAnsi"/>
                <w:sz w:val="20"/>
                <w:szCs w:val="20"/>
              </w:rPr>
            </w:pPr>
            <w:r>
              <w:rPr>
                <w:rFonts w:cstheme="minorHAnsi"/>
                <w:sz w:val="20"/>
                <w:szCs w:val="20"/>
              </w:rPr>
              <w:t>Risk of injury to head</w:t>
            </w:r>
            <w:r w:rsidR="000C32A3">
              <w:rPr>
                <w:rFonts w:cstheme="minorHAnsi"/>
                <w:sz w:val="20"/>
                <w:szCs w:val="20"/>
              </w:rPr>
              <w:t>, neck</w:t>
            </w:r>
            <w:r>
              <w:rPr>
                <w:rFonts w:cstheme="minorHAnsi"/>
                <w:sz w:val="20"/>
                <w:szCs w:val="20"/>
              </w:rPr>
              <w:t xml:space="preserve"> and spine from diving into shallow water</w:t>
            </w:r>
          </w:p>
        </w:tc>
        <w:tc>
          <w:tcPr>
            <w:tcW w:w="10064" w:type="dxa"/>
          </w:tcPr>
          <w:p w14:paraId="007BB346" w14:textId="74E3B54E" w:rsidR="00EB21FB" w:rsidRDefault="00EB21FB" w:rsidP="00C518AF">
            <w:pPr>
              <w:rPr>
                <w:rFonts w:cstheme="minorHAnsi"/>
                <w:sz w:val="20"/>
                <w:szCs w:val="20"/>
              </w:rPr>
            </w:pPr>
            <w:r>
              <w:rPr>
                <w:rFonts w:cstheme="minorHAnsi"/>
                <w:sz w:val="20"/>
                <w:szCs w:val="20"/>
              </w:rPr>
              <w:t>Pool floor to be set by pool staff at</w:t>
            </w:r>
            <w:r w:rsidR="000C32A3">
              <w:rPr>
                <w:rFonts w:cstheme="minorHAnsi"/>
                <w:sz w:val="20"/>
                <w:szCs w:val="20"/>
              </w:rPr>
              <w:t xml:space="preserve"> </w:t>
            </w:r>
            <w:r w:rsidR="002B58C5">
              <w:rPr>
                <w:rFonts w:cstheme="minorHAnsi"/>
                <w:sz w:val="20"/>
                <w:szCs w:val="20"/>
              </w:rPr>
              <w:t>between 1.3 and</w:t>
            </w:r>
            <w:r>
              <w:rPr>
                <w:rFonts w:cstheme="minorHAnsi"/>
                <w:sz w:val="20"/>
                <w:szCs w:val="20"/>
              </w:rPr>
              <w:t xml:space="preserve"> 1.5 metres depth</w:t>
            </w:r>
            <w:r w:rsidR="000C32A3">
              <w:rPr>
                <w:rFonts w:cstheme="minorHAnsi"/>
                <w:sz w:val="20"/>
                <w:szCs w:val="20"/>
              </w:rPr>
              <w:t xml:space="preserve"> (as displayed on the gauge)</w:t>
            </w:r>
            <w:r>
              <w:rPr>
                <w:rFonts w:cstheme="minorHAnsi"/>
                <w:sz w:val="20"/>
                <w:szCs w:val="20"/>
              </w:rPr>
              <w:t>.</w:t>
            </w:r>
          </w:p>
          <w:p w14:paraId="23FA1CDB" w14:textId="77777777" w:rsidR="00EB21FB" w:rsidRDefault="00EB21FB" w:rsidP="00C518AF">
            <w:pPr>
              <w:rPr>
                <w:rFonts w:cstheme="minorHAnsi"/>
                <w:sz w:val="20"/>
                <w:szCs w:val="20"/>
              </w:rPr>
            </w:pPr>
          </w:p>
          <w:p w14:paraId="69359CC6" w14:textId="30EB3AF7" w:rsidR="00EB21FB" w:rsidRDefault="4C0174AC" w:rsidP="4C0174AC">
            <w:pPr>
              <w:rPr>
                <w:sz w:val="20"/>
                <w:szCs w:val="20"/>
              </w:rPr>
            </w:pPr>
            <w:r w:rsidRPr="4C0174AC">
              <w:rPr>
                <w:sz w:val="20"/>
                <w:szCs w:val="20"/>
              </w:rPr>
              <w:t xml:space="preserve">Anyone rescuing someone in difficulty should in the first instance attempt to do so from their kayak (in accordance with their kayak rescue training), rather than </w:t>
            </w:r>
            <w:r w:rsidR="00440261">
              <w:rPr>
                <w:sz w:val="20"/>
                <w:szCs w:val="20"/>
              </w:rPr>
              <w:t>by diving into the water from the poolside</w:t>
            </w:r>
            <w:r w:rsidRPr="4C0174AC">
              <w:rPr>
                <w:sz w:val="20"/>
                <w:szCs w:val="20"/>
              </w:rPr>
              <w:t>.</w:t>
            </w:r>
          </w:p>
          <w:p w14:paraId="60BFF4A5" w14:textId="77777777" w:rsidR="00EB21FB" w:rsidRDefault="00EB21FB" w:rsidP="00C518AF">
            <w:pPr>
              <w:rPr>
                <w:rFonts w:cstheme="minorHAnsi"/>
                <w:sz w:val="20"/>
                <w:szCs w:val="20"/>
              </w:rPr>
            </w:pPr>
          </w:p>
          <w:p w14:paraId="668DEE2F" w14:textId="5290731F" w:rsidR="00EB21FB" w:rsidRPr="007076C0" w:rsidRDefault="00EB21FB" w:rsidP="00C518AF">
            <w:pPr>
              <w:rPr>
                <w:rFonts w:cstheme="minorHAnsi"/>
                <w:sz w:val="20"/>
                <w:szCs w:val="20"/>
              </w:rPr>
            </w:pPr>
          </w:p>
        </w:tc>
      </w:tr>
      <w:tr w:rsidR="00A44B28" w14:paraId="17C9EBC3" w14:textId="77777777" w:rsidTr="4C0174AC">
        <w:tc>
          <w:tcPr>
            <w:tcW w:w="1413" w:type="dxa"/>
          </w:tcPr>
          <w:p w14:paraId="2CBDE5DA" w14:textId="4A4A6C06" w:rsidR="00F144B3" w:rsidRPr="007076C0" w:rsidRDefault="00F144B3" w:rsidP="00EA4787">
            <w:pPr>
              <w:rPr>
                <w:rFonts w:cstheme="minorHAnsi"/>
                <w:b/>
                <w:bCs/>
                <w:sz w:val="20"/>
                <w:szCs w:val="20"/>
              </w:rPr>
            </w:pPr>
            <w:r>
              <w:rPr>
                <w:rFonts w:cstheme="minorHAnsi"/>
                <w:sz w:val="20"/>
                <w:szCs w:val="20"/>
              </w:rPr>
              <w:t>Fire or gas leak (</w:t>
            </w:r>
            <w:proofErr w:type="spellStart"/>
            <w:r>
              <w:rPr>
                <w:rFonts w:cstheme="minorHAnsi"/>
                <w:sz w:val="20"/>
                <w:szCs w:val="20"/>
              </w:rPr>
              <w:t>eg</w:t>
            </w:r>
            <w:proofErr w:type="spellEnd"/>
            <w:r>
              <w:rPr>
                <w:rFonts w:cstheme="minorHAnsi"/>
                <w:sz w:val="20"/>
                <w:szCs w:val="20"/>
              </w:rPr>
              <w:t xml:space="preserve"> chlorine)</w:t>
            </w:r>
          </w:p>
        </w:tc>
        <w:tc>
          <w:tcPr>
            <w:tcW w:w="3260" w:type="dxa"/>
          </w:tcPr>
          <w:p w14:paraId="0C27B37E" w14:textId="47A2412B" w:rsidR="00F144B3" w:rsidRPr="007A63B5" w:rsidRDefault="00F144B3" w:rsidP="00EA4787">
            <w:pPr>
              <w:rPr>
                <w:rFonts w:cstheme="minorHAnsi"/>
                <w:sz w:val="20"/>
                <w:szCs w:val="20"/>
              </w:rPr>
            </w:pPr>
            <w:r>
              <w:rPr>
                <w:rFonts w:cstheme="minorHAnsi"/>
                <w:sz w:val="20"/>
                <w:szCs w:val="20"/>
              </w:rPr>
              <w:t xml:space="preserve">Risk to participants from burns or </w:t>
            </w:r>
            <w:r w:rsidR="000C32A3">
              <w:rPr>
                <w:rFonts w:cstheme="minorHAnsi"/>
                <w:sz w:val="20"/>
                <w:szCs w:val="20"/>
              </w:rPr>
              <w:t xml:space="preserve">other injury </w:t>
            </w:r>
            <w:r>
              <w:rPr>
                <w:rFonts w:cstheme="minorHAnsi"/>
                <w:sz w:val="20"/>
                <w:szCs w:val="20"/>
              </w:rPr>
              <w:t>from a fire or a gas leak in the leisure centre</w:t>
            </w:r>
          </w:p>
        </w:tc>
        <w:tc>
          <w:tcPr>
            <w:tcW w:w="10064" w:type="dxa"/>
          </w:tcPr>
          <w:p w14:paraId="774871F9" w14:textId="23D07D74" w:rsidR="00F144B3" w:rsidRDefault="00F144B3" w:rsidP="00EA4787">
            <w:pPr>
              <w:rPr>
                <w:rFonts w:cstheme="minorHAnsi"/>
                <w:sz w:val="20"/>
                <w:szCs w:val="20"/>
              </w:rPr>
            </w:pPr>
            <w:r>
              <w:rPr>
                <w:rFonts w:cstheme="minorHAnsi"/>
                <w:sz w:val="20"/>
                <w:szCs w:val="20"/>
              </w:rPr>
              <w:t>Leisure centre</w:t>
            </w:r>
            <w:r w:rsidR="00440261">
              <w:rPr>
                <w:rFonts w:cstheme="minorHAnsi"/>
                <w:sz w:val="20"/>
                <w:szCs w:val="20"/>
              </w:rPr>
              <w:t xml:space="preserve"> operator</w:t>
            </w:r>
            <w:r>
              <w:rPr>
                <w:rFonts w:cstheme="minorHAnsi"/>
                <w:sz w:val="20"/>
                <w:szCs w:val="20"/>
              </w:rPr>
              <w:t xml:space="preserve"> to maintain </w:t>
            </w:r>
            <w:r w:rsidR="000C32A3">
              <w:rPr>
                <w:rFonts w:cstheme="minorHAnsi"/>
                <w:sz w:val="20"/>
                <w:szCs w:val="20"/>
              </w:rPr>
              <w:t xml:space="preserve">effectively </w:t>
            </w:r>
            <w:r>
              <w:rPr>
                <w:rFonts w:cstheme="minorHAnsi"/>
                <w:sz w:val="20"/>
                <w:szCs w:val="20"/>
              </w:rPr>
              <w:t>smoke alarm</w:t>
            </w:r>
            <w:r w:rsidR="000C32A3">
              <w:rPr>
                <w:rFonts w:cstheme="minorHAnsi"/>
                <w:sz w:val="20"/>
                <w:szCs w:val="20"/>
              </w:rPr>
              <w:t>s</w:t>
            </w:r>
            <w:r>
              <w:rPr>
                <w:rFonts w:cstheme="minorHAnsi"/>
                <w:sz w:val="20"/>
                <w:szCs w:val="20"/>
              </w:rPr>
              <w:t xml:space="preserve"> and</w:t>
            </w:r>
            <w:r w:rsidR="000C32A3">
              <w:rPr>
                <w:rFonts w:cstheme="minorHAnsi"/>
                <w:sz w:val="20"/>
                <w:szCs w:val="20"/>
              </w:rPr>
              <w:t xml:space="preserve"> other emergency equipment</w:t>
            </w:r>
            <w:r w:rsidR="00440261">
              <w:rPr>
                <w:rFonts w:cstheme="minorHAnsi"/>
                <w:sz w:val="20"/>
                <w:szCs w:val="20"/>
              </w:rPr>
              <w:t>.</w:t>
            </w:r>
            <w:r>
              <w:rPr>
                <w:rFonts w:cstheme="minorHAnsi"/>
                <w:sz w:val="20"/>
                <w:szCs w:val="20"/>
              </w:rPr>
              <w:t xml:space="preserve"> </w:t>
            </w:r>
          </w:p>
          <w:p w14:paraId="6E3A3DB2" w14:textId="77777777" w:rsidR="00F144B3" w:rsidRDefault="00F144B3" w:rsidP="00EA4787">
            <w:pPr>
              <w:rPr>
                <w:rFonts w:cstheme="minorHAnsi"/>
                <w:sz w:val="20"/>
                <w:szCs w:val="20"/>
              </w:rPr>
            </w:pPr>
          </w:p>
          <w:p w14:paraId="527DCB95" w14:textId="5D7A8486" w:rsidR="00F144B3" w:rsidRDefault="00F144B3" w:rsidP="00EA4787">
            <w:pPr>
              <w:rPr>
                <w:rFonts w:cstheme="minorHAnsi"/>
                <w:sz w:val="20"/>
                <w:szCs w:val="20"/>
              </w:rPr>
            </w:pPr>
            <w:r>
              <w:rPr>
                <w:rFonts w:cstheme="minorHAnsi"/>
                <w:sz w:val="20"/>
                <w:szCs w:val="20"/>
              </w:rPr>
              <w:t>Leader</w:t>
            </w:r>
            <w:r w:rsidR="00CB33DA">
              <w:rPr>
                <w:rFonts w:cstheme="minorHAnsi"/>
                <w:sz w:val="20"/>
                <w:szCs w:val="20"/>
              </w:rPr>
              <w:t>s</w:t>
            </w:r>
            <w:r>
              <w:rPr>
                <w:rFonts w:cstheme="minorHAnsi"/>
                <w:sz w:val="20"/>
                <w:szCs w:val="20"/>
              </w:rPr>
              <w:t xml:space="preserve"> to identity the location of nearest emergency exit</w:t>
            </w:r>
            <w:r w:rsidR="00440261">
              <w:rPr>
                <w:rFonts w:cstheme="minorHAnsi"/>
                <w:sz w:val="20"/>
                <w:szCs w:val="20"/>
              </w:rPr>
              <w:t>s, informed by the leisure centre operator.</w:t>
            </w:r>
          </w:p>
          <w:p w14:paraId="4136719A" w14:textId="77777777" w:rsidR="00F144B3" w:rsidRDefault="00F144B3" w:rsidP="00EA4787">
            <w:pPr>
              <w:rPr>
                <w:rFonts w:cstheme="minorHAnsi"/>
                <w:sz w:val="20"/>
                <w:szCs w:val="20"/>
              </w:rPr>
            </w:pPr>
          </w:p>
          <w:p w14:paraId="3B42E934" w14:textId="77777777" w:rsidR="00F144B3" w:rsidRDefault="00F144B3" w:rsidP="00EA4787">
            <w:pPr>
              <w:rPr>
                <w:rFonts w:cstheme="minorHAnsi"/>
                <w:sz w:val="20"/>
                <w:szCs w:val="20"/>
              </w:rPr>
            </w:pPr>
            <w:r>
              <w:rPr>
                <w:rFonts w:cstheme="minorHAnsi"/>
                <w:sz w:val="20"/>
                <w:szCs w:val="20"/>
              </w:rPr>
              <w:t>Leader</w:t>
            </w:r>
            <w:r w:rsidR="00CB33DA">
              <w:rPr>
                <w:rFonts w:cstheme="minorHAnsi"/>
                <w:sz w:val="20"/>
                <w:szCs w:val="20"/>
              </w:rPr>
              <w:t>s</w:t>
            </w:r>
            <w:r>
              <w:rPr>
                <w:rFonts w:cstheme="minorHAnsi"/>
                <w:sz w:val="20"/>
                <w:szCs w:val="20"/>
              </w:rPr>
              <w:t xml:space="preserve"> to suspend activity immediately if alarm sounds </w:t>
            </w:r>
            <w:r w:rsidR="00851EA2">
              <w:rPr>
                <w:rFonts w:cstheme="minorHAnsi"/>
                <w:sz w:val="20"/>
                <w:szCs w:val="20"/>
              </w:rPr>
              <w:t xml:space="preserve">and encourage </w:t>
            </w:r>
            <w:r>
              <w:rPr>
                <w:rFonts w:cstheme="minorHAnsi"/>
                <w:sz w:val="20"/>
                <w:szCs w:val="20"/>
              </w:rPr>
              <w:t>p</w:t>
            </w:r>
            <w:r w:rsidR="00851EA2">
              <w:rPr>
                <w:rFonts w:cstheme="minorHAnsi"/>
                <w:sz w:val="20"/>
                <w:szCs w:val="20"/>
              </w:rPr>
              <w:t xml:space="preserve">articipants </w:t>
            </w:r>
            <w:r>
              <w:rPr>
                <w:rFonts w:cstheme="minorHAnsi"/>
                <w:sz w:val="20"/>
                <w:szCs w:val="20"/>
              </w:rPr>
              <w:t xml:space="preserve">to </w:t>
            </w:r>
            <w:r w:rsidR="000C32A3">
              <w:rPr>
                <w:rFonts w:cstheme="minorHAnsi"/>
                <w:sz w:val="20"/>
                <w:szCs w:val="20"/>
              </w:rPr>
              <w:t>evacuate affected area</w:t>
            </w:r>
            <w:r>
              <w:rPr>
                <w:rFonts w:cstheme="minorHAnsi"/>
                <w:sz w:val="20"/>
                <w:szCs w:val="20"/>
              </w:rPr>
              <w:t>.</w:t>
            </w:r>
          </w:p>
          <w:p w14:paraId="45EA83FA" w14:textId="77777777" w:rsidR="00440261" w:rsidRDefault="00440261" w:rsidP="00EA4787">
            <w:pPr>
              <w:rPr>
                <w:rFonts w:cstheme="minorHAnsi"/>
                <w:sz w:val="20"/>
                <w:szCs w:val="20"/>
              </w:rPr>
            </w:pPr>
          </w:p>
          <w:p w14:paraId="6A1D8D56" w14:textId="1F834469" w:rsidR="00440261" w:rsidRPr="007076C0" w:rsidRDefault="00440261" w:rsidP="00EA4787">
            <w:pPr>
              <w:rPr>
                <w:rFonts w:cstheme="minorHAnsi"/>
                <w:sz w:val="20"/>
                <w:szCs w:val="20"/>
              </w:rPr>
            </w:pPr>
          </w:p>
        </w:tc>
      </w:tr>
    </w:tbl>
    <w:p w14:paraId="4DA7E687" w14:textId="77777777" w:rsidR="00B854AB" w:rsidRPr="00B854AB" w:rsidRDefault="00B854AB" w:rsidP="00F144B3">
      <w:pPr>
        <w:rPr>
          <w:b/>
          <w:bCs/>
          <w:sz w:val="24"/>
          <w:szCs w:val="24"/>
        </w:rPr>
      </w:pPr>
    </w:p>
    <w:sectPr w:rsidR="00B854AB" w:rsidRPr="00B854AB" w:rsidSect="00A844B9">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68F29" w14:textId="77777777" w:rsidR="00E24716" w:rsidRDefault="00E24716" w:rsidP="007E7729">
      <w:pPr>
        <w:spacing w:after="0" w:line="240" w:lineRule="auto"/>
      </w:pPr>
      <w:r>
        <w:separator/>
      </w:r>
    </w:p>
  </w:endnote>
  <w:endnote w:type="continuationSeparator" w:id="0">
    <w:p w14:paraId="4739E103" w14:textId="77777777" w:rsidR="00E24716" w:rsidRDefault="00E24716" w:rsidP="007E7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1B9F" w14:textId="17C061F5" w:rsidR="007E7729" w:rsidRDefault="007E7729">
    <w:pPr>
      <w:pStyle w:val="Footer"/>
    </w:pPr>
    <w:r>
      <w:rPr>
        <w:noProof/>
      </w:rPr>
      <mc:AlternateContent>
        <mc:Choice Requires="wps">
          <w:drawing>
            <wp:anchor distT="0" distB="0" distL="0" distR="0" simplePos="0" relativeHeight="251662336" behindDoc="0" locked="0" layoutInCell="1" allowOverlap="1" wp14:anchorId="4A7ABCFC" wp14:editId="2D255D6B">
              <wp:simplePos x="635" y="635"/>
              <wp:positionH relativeFrom="page">
                <wp:align>center</wp:align>
              </wp:positionH>
              <wp:positionV relativeFrom="page">
                <wp:align>bottom</wp:align>
              </wp:positionV>
              <wp:extent cx="518795" cy="357505"/>
              <wp:effectExtent l="0" t="0" r="14605" b="0"/>
              <wp:wrapNone/>
              <wp:docPr id="206761668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1E598333" w14:textId="6B0AFA04" w:rsidR="007E7729" w:rsidRPr="007E7729" w:rsidRDefault="007E7729" w:rsidP="007E7729">
                          <w:pPr>
                            <w:spacing w:after="0"/>
                            <w:rPr>
                              <w:rFonts w:ascii="Aptos" w:eastAsia="Aptos" w:hAnsi="Aptos" w:cs="Aptos"/>
                              <w:noProof/>
                              <w:color w:val="000000"/>
                              <w:sz w:val="20"/>
                              <w:szCs w:val="20"/>
                            </w:rPr>
                          </w:pPr>
                          <w:r w:rsidRPr="007E7729">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7ABCFC" id="_x0000_t202" coordsize="21600,21600" o:spt="202" path="m,l,21600r21600,l21600,xe">
              <v:stroke joinstyle="miter"/>
              <v:path gradientshapeok="t" o:connecttype="rect"/>
            </v:shapetype>
            <v:shape id="Text Box 5" o:spid="_x0000_s1028" type="#_x0000_t202" alt="OFFICIAL" style="position:absolute;margin-left:0;margin-top:0;width:40.85pt;height:28.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" filled="f" stroked="f">
              <v:textbox style="mso-fit-shape-to-text:t" inset="0,0,0,15pt">
                <w:txbxContent>
                  <w:p w14:paraId="1E598333" w14:textId="6B0AFA04" w:rsidR="007E7729" w:rsidRPr="007E7729" w:rsidRDefault="007E7729" w:rsidP="007E7729">
                    <w:pPr>
                      <w:spacing w:after="0"/>
                      <w:rPr>
                        <w:rFonts w:ascii="Aptos" w:eastAsia="Aptos" w:hAnsi="Aptos" w:cs="Aptos"/>
                        <w:noProof/>
                        <w:color w:val="000000"/>
                        <w:sz w:val="20"/>
                        <w:szCs w:val="20"/>
                      </w:rPr>
                    </w:pPr>
                    <w:r w:rsidRPr="007E7729">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BCCB" w14:textId="2859A07E" w:rsidR="007E7729" w:rsidRDefault="007E7729">
    <w:pPr>
      <w:pStyle w:val="Footer"/>
    </w:pPr>
    <w:r>
      <w:rPr>
        <w:noProof/>
      </w:rPr>
      <mc:AlternateContent>
        <mc:Choice Requires="wps">
          <w:drawing>
            <wp:anchor distT="0" distB="0" distL="0" distR="0" simplePos="0" relativeHeight="251663360" behindDoc="0" locked="0" layoutInCell="1" allowOverlap="1" wp14:anchorId="116EB6FA" wp14:editId="7CB46139">
              <wp:simplePos x="914400" y="6940550"/>
              <wp:positionH relativeFrom="page">
                <wp:align>center</wp:align>
              </wp:positionH>
              <wp:positionV relativeFrom="page">
                <wp:align>bottom</wp:align>
              </wp:positionV>
              <wp:extent cx="518795" cy="357505"/>
              <wp:effectExtent l="0" t="0" r="14605" b="0"/>
              <wp:wrapNone/>
              <wp:docPr id="94583148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5A8BFA83" w14:textId="4716616F" w:rsidR="007E7729" w:rsidRPr="007E7729" w:rsidRDefault="007E7729" w:rsidP="007E7729">
                          <w:pPr>
                            <w:spacing w:after="0"/>
                            <w:rPr>
                              <w:rFonts w:ascii="Aptos" w:eastAsia="Aptos" w:hAnsi="Aptos" w:cs="Aptos"/>
                              <w:noProof/>
                              <w:color w:val="000000"/>
                              <w:sz w:val="20"/>
                              <w:szCs w:val="20"/>
                            </w:rPr>
                          </w:pPr>
                          <w:r w:rsidRPr="007E7729">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6EB6FA" id="_x0000_t202" coordsize="21600,21600" o:spt="202" path="m,l,21600r21600,l21600,xe">
              <v:stroke joinstyle="miter"/>
              <v:path gradientshapeok="t" o:connecttype="rect"/>
            </v:shapetype>
            <v:shape id="Text Box 6" o:spid="_x0000_s1029" type="#_x0000_t202" alt="OFFICIAL" style="position:absolute;margin-left:0;margin-top:0;width:40.85pt;height:28.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" filled="f" stroked="f">
              <v:textbox style="mso-fit-shape-to-text:t" inset="0,0,0,15pt">
                <w:txbxContent>
                  <w:p w14:paraId="5A8BFA83" w14:textId="4716616F" w:rsidR="007E7729" w:rsidRPr="007E7729" w:rsidRDefault="007E7729" w:rsidP="007E7729">
                    <w:pPr>
                      <w:spacing w:after="0"/>
                      <w:rPr>
                        <w:rFonts w:ascii="Aptos" w:eastAsia="Aptos" w:hAnsi="Aptos" w:cs="Aptos"/>
                        <w:noProof/>
                        <w:color w:val="000000"/>
                        <w:sz w:val="20"/>
                        <w:szCs w:val="20"/>
                      </w:rPr>
                    </w:pPr>
                    <w:r w:rsidRPr="007E7729">
                      <w:rPr>
                        <w:rFonts w:ascii="Aptos" w:eastAsia="Aptos" w:hAnsi="Aptos" w:cs="Aptos"/>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D2A3A" w14:textId="552A6B67" w:rsidR="007E7729" w:rsidRDefault="007E7729">
    <w:pPr>
      <w:pStyle w:val="Footer"/>
    </w:pPr>
    <w:r>
      <w:rPr>
        <w:noProof/>
      </w:rPr>
      <mc:AlternateContent>
        <mc:Choice Requires="wps">
          <w:drawing>
            <wp:anchor distT="0" distB="0" distL="0" distR="0" simplePos="0" relativeHeight="251661312" behindDoc="0" locked="0" layoutInCell="1" allowOverlap="1" wp14:anchorId="576730A6" wp14:editId="5CD06498">
              <wp:simplePos x="635" y="635"/>
              <wp:positionH relativeFrom="page">
                <wp:align>center</wp:align>
              </wp:positionH>
              <wp:positionV relativeFrom="page">
                <wp:align>bottom</wp:align>
              </wp:positionV>
              <wp:extent cx="518795" cy="357505"/>
              <wp:effectExtent l="0" t="0" r="14605" b="0"/>
              <wp:wrapNone/>
              <wp:docPr id="100179621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5A6DAB99" w14:textId="3C5CF3E9" w:rsidR="007E7729" w:rsidRPr="007E7729" w:rsidRDefault="007E7729" w:rsidP="007E7729">
                          <w:pPr>
                            <w:spacing w:after="0"/>
                            <w:rPr>
                              <w:rFonts w:ascii="Aptos" w:eastAsia="Aptos" w:hAnsi="Aptos" w:cs="Aptos"/>
                              <w:noProof/>
                              <w:color w:val="000000"/>
                              <w:sz w:val="20"/>
                              <w:szCs w:val="20"/>
                            </w:rPr>
                          </w:pPr>
                          <w:r w:rsidRPr="007E7729">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6730A6" id="_x0000_t202" coordsize="21600,21600" o:spt="202" path="m,l,21600r21600,l21600,xe">
              <v:stroke joinstyle="miter"/>
              <v:path gradientshapeok="t" o:connecttype="rect"/>
            </v:shapetype>
            <v:shape id="Text Box 4" o:spid="_x0000_s1031" type="#_x0000_t202" alt="OFFICIAL" style="position:absolute;margin-left:0;margin-top:0;width:40.85pt;height:28.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" filled="f" stroked="f">
              <v:textbox style="mso-fit-shape-to-text:t" inset="0,0,0,15pt">
                <w:txbxContent>
                  <w:p w14:paraId="5A6DAB99" w14:textId="3C5CF3E9" w:rsidR="007E7729" w:rsidRPr="007E7729" w:rsidRDefault="007E7729" w:rsidP="007E7729">
                    <w:pPr>
                      <w:spacing w:after="0"/>
                      <w:rPr>
                        <w:rFonts w:ascii="Aptos" w:eastAsia="Aptos" w:hAnsi="Aptos" w:cs="Aptos"/>
                        <w:noProof/>
                        <w:color w:val="000000"/>
                        <w:sz w:val="20"/>
                        <w:szCs w:val="20"/>
                      </w:rPr>
                    </w:pPr>
                    <w:r w:rsidRPr="007E7729">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A5F22" w14:textId="77777777" w:rsidR="00E24716" w:rsidRDefault="00E24716" w:rsidP="007E7729">
      <w:pPr>
        <w:spacing w:after="0" w:line="240" w:lineRule="auto"/>
      </w:pPr>
      <w:r>
        <w:separator/>
      </w:r>
    </w:p>
  </w:footnote>
  <w:footnote w:type="continuationSeparator" w:id="0">
    <w:p w14:paraId="104093A8" w14:textId="77777777" w:rsidR="00E24716" w:rsidRDefault="00E24716" w:rsidP="007E7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83D70" w14:textId="4C2758B1" w:rsidR="007E7729" w:rsidRDefault="007E7729">
    <w:pPr>
      <w:pStyle w:val="Header"/>
    </w:pPr>
    <w:r>
      <w:rPr>
        <w:noProof/>
      </w:rPr>
      <mc:AlternateContent>
        <mc:Choice Requires="wps">
          <w:drawing>
            <wp:anchor distT="0" distB="0" distL="0" distR="0" simplePos="0" relativeHeight="251659264" behindDoc="0" locked="0" layoutInCell="1" allowOverlap="1" wp14:anchorId="1C824A6E" wp14:editId="536EFD8D">
              <wp:simplePos x="635" y="635"/>
              <wp:positionH relativeFrom="page">
                <wp:align>center</wp:align>
              </wp:positionH>
              <wp:positionV relativeFrom="page">
                <wp:align>top</wp:align>
              </wp:positionV>
              <wp:extent cx="518795" cy="357505"/>
              <wp:effectExtent l="0" t="0" r="14605" b="4445"/>
              <wp:wrapNone/>
              <wp:docPr id="20521585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33B3BF33" w14:textId="11BACB91" w:rsidR="007E7729" w:rsidRPr="007E7729" w:rsidRDefault="007E7729" w:rsidP="007E7729">
                          <w:pPr>
                            <w:spacing w:after="0"/>
                            <w:rPr>
                              <w:rFonts w:ascii="Aptos" w:eastAsia="Aptos" w:hAnsi="Aptos" w:cs="Aptos"/>
                              <w:noProof/>
                              <w:color w:val="000000"/>
                              <w:sz w:val="20"/>
                              <w:szCs w:val="20"/>
                            </w:rPr>
                          </w:pPr>
                          <w:r w:rsidRPr="007E7729">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824A6E" id="_x0000_t202" coordsize="21600,21600" o:spt="202" path="m,l,21600r21600,l21600,xe">
              <v:stroke joinstyle="miter"/>
              <v:path gradientshapeok="t" o:connecttype="rect"/>
            </v:shapetype>
            <v:shape id="Text Box 2" o:spid="_x0000_s1026" type="#_x0000_t202" alt="OFFICIAL" style="position:absolute;margin-left:0;margin-top:0;width:40.85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CgIAABU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" filled="f" stroked="f">
              <v:textbox style="mso-fit-shape-to-text:t" inset="0,15pt,0,0">
                <w:txbxContent>
                  <w:p w14:paraId="33B3BF33" w14:textId="11BACB91" w:rsidR="007E7729" w:rsidRPr="007E7729" w:rsidRDefault="007E7729" w:rsidP="007E7729">
                    <w:pPr>
                      <w:spacing w:after="0"/>
                      <w:rPr>
                        <w:rFonts w:ascii="Aptos" w:eastAsia="Aptos" w:hAnsi="Aptos" w:cs="Aptos"/>
                        <w:noProof/>
                        <w:color w:val="000000"/>
                        <w:sz w:val="20"/>
                        <w:szCs w:val="20"/>
                      </w:rPr>
                    </w:pPr>
                    <w:r w:rsidRPr="007E7729">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FB317" w14:textId="3B150344" w:rsidR="007E7729" w:rsidRDefault="007E7729">
    <w:pPr>
      <w:pStyle w:val="Header"/>
    </w:pPr>
    <w:r>
      <w:rPr>
        <w:noProof/>
      </w:rPr>
      <mc:AlternateContent>
        <mc:Choice Requires="wps">
          <w:drawing>
            <wp:anchor distT="0" distB="0" distL="0" distR="0" simplePos="0" relativeHeight="251660288" behindDoc="0" locked="0" layoutInCell="1" allowOverlap="1" wp14:anchorId="302B116F" wp14:editId="00B29761">
              <wp:simplePos x="914400" y="450850"/>
              <wp:positionH relativeFrom="page">
                <wp:align>center</wp:align>
              </wp:positionH>
              <wp:positionV relativeFrom="page">
                <wp:align>top</wp:align>
              </wp:positionV>
              <wp:extent cx="518795" cy="357505"/>
              <wp:effectExtent l="0" t="0" r="14605" b="4445"/>
              <wp:wrapNone/>
              <wp:docPr id="145728173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5DB31FDE" w14:textId="3BDA7D96" w:rsidR="007E7729" w:rsidRPr="007E7729" w:rsidRDefault="007E7729" w:rsidP="007E7729">
                          <w:pPr>
                            <w:spacing w:after="0"/>
                            <w:rPr>
                              <w:rFonts w:ascii="Aptos" w:eastAsia="Aptos" w:hAnsi="Aptos" w:cs="Aptos"/>
                              <w:noProof/>
                              <w:color w:val="000000"/>
                              <w:sz w:val="20"/>
                              <w:szCs w:val="20"/>
                            </w:rPr>
                          </w:pPr>
                          <w:r w:rsidRPr="007E7729">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2B116F" id="_x0000_t202" coordsize="21600,21600" o:spt="202" path="m,l,21600r21600,l21600,xe">
              <v:stroke joinstyle="miter"/>
              <v:path gradientshapeok="t" o:connecttype="rect"/>
            </v:shapetype>
            <v:shape id="Text Box 3" o:spid="_x0000_s1027" type="#_x0000_t202" alt="OFFICIAL" style="position:absolute;margin-left:0;margin-top:0;width:40.85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9JDAIAABw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" filled="f" stroked="f">
              <v:textbox style="mso-fit-shape-to-text:t" inset="0,15pt,0,0">
                <w:txbxContent>
                  <w:p w14:paraId="5DB31FDE" w14:textId="3BDA7D96" w:rsidR="007E7729" w:rsidRPr="007E7729" w:rsidRDefault="007E7729" w:rsidP="007E7729">
                    <w:pPr>
                      <w:spacing w:after="0"/>
                      <w:rPr>
                        <w:rFonts w:ascii="Aptos" w:eastAsia="Aptos" w:hAnsi="Aptos" w:cs="Aptos"/>
                        <w:noProof/>
                        <w:color w:val="000000"/>
                        <w:sz w:val="20"/>
                        <w:szCs w:val="20"/>
                      </w:rPr>
                    </w:pPr>
                    <w:r w:rsidRPr="007E7729">
                      <w:rPr>
                        <w:rFonts w:ascii="Aptos" w:eastAsia="Aptos" w:hAnsi="Aptos" w:cs="Aptos"/>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77F79" w14:textId="53F72659" w:rsidR="007E7729" w:rsidRDefault="007E7729">
    <w:pPr>
      <w:pStyle w:val="Header"/>
    </w:pPr>
    <w:r>
      <w:rPr>
        <w:noProof/>
      </w:rPr>
      <mc:AlternateContent>
        <mc:Choice Requires="wps">
          <w:drawing>
            <wp:anchor distT="0" distB="0" distL="0" distR="0" simplePos="0" relativeHeight="251658240" behindDoc="0" locked="0" layoutInCell="1" allowOverlap="1" wp14:anchorId="4B86FF98" wp14:editId="3C4C8A07">
              <wp:simplePos x="635" y="635"/>
              <wp:positionH relativeFrom="page">
                <wp:align>center</wp:align>
              </wp:positionH>
              <wp:positionV relativeFrom="page">
                <wp:align>top</wp:align>
              </wp:positionV>
              <wp:extent cx="518795" cy="357505"/>
              <wp:effectExtent l="0" t="0" r="14605" b="4445"/>
              <wp:wrapNone/>
              <wp:docPr id="55346807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13508651" w14:textId="133D80B5" w:rsidR="007E7729" w:rsidRPr="007E7729" w:rsidRDefault="007E7729" w:rsidP="007E7729">
                          <w:pPr>
                            <w:spacing w:after="0"/>
                            <w:rPr>
                              <w:rFonts w:ascii="Aptos" w:eastAsia="Aptos" w:hAnsi="Aptos" w:cs="Aptos"/>
                              <w:noProof/>
                              <w:color w:val="000000"/>
                              <w:sz w:val="20"/>
                              <w:szCs w:val="20"/>
                            </w:rPr>
                          </w:pPr>
                          <w:r w:rsidRPr="007E7729">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86FF98" id="_x0000_t202" coordsize="21600,21600" o:spt="202" path="m,l,21600r21600,l21600,xe">
              <v:stroke joinstyle="miter"/>
              <v:path gradientshapeok="t" o:connecttype="rect"/>
            </v:shapetype>
            <v:shape id="Text Box 1" o:spid="_x0000_s1030" type="#_x0000_t202" alt="OFFICIAL" style="position:absolute;margin-left:0;margin-top:0;width:40.8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" filled="f" stroked="f">
              <v:textbox style="mso-fit-shape-to-text:t" inset="0,15pt,0,0">
                <w:txbxContent>
                  <w:p w14:paraId="13508651" w14:textId="133D80B5" w:rsidR="007E7729" w:rsidRPr="007E7729" w:rsidRDefault="007E7729" w:rsidP="007E7729">
                    <w:pPr>
                      <w:spacing w:after="0"/>
                      <w:rPr>
                        <w:rFonts w:ascii="Aptos" w:eastAsia="Aptos" w:hAnsi="Aptos" w:cs="Aptos"/>
                        <w:noProof/>
                        <w:color w:val="000000"/>
                        <w:sz w:val="20"/>
                        <w:szCs w:val="20"/>
                      </w:rPr>
                    </w:pPr>
                    <w:r w:rsidRPr="007E7729">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79D7"/>
    <w:multiLevelType w:val="hybridMultilevel"/>
    <w:tmpl w:val="7FDECCC4"/>
    <w:lvl w:ilvl="0" w:tplc="C202795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872E19"/>
    <w:multiLevelType w:val="hybridMultilevel"/>
    <w:tmpl w:val="A8A08510"/>
    <w:lvl w:ilvl="0" w:tplc="0A781B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777615"/>
    <w:multiLevelType w:val="hybridMultilevel"/>
    <w:tmpl w:val="F4DC3710"/>
    <w:lvl w:ilvl="0" w:tplc="0616C4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AA35BB"/>
    <w:multiLevelType w:val="hybridMultilevel"/>
    <w:tmpl w:val="35242C10"/>
    <w:lvl w:ilvl="0" w:tplc="F356D0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8821630">
    <w:abstractNumId w:val="0"/>
  </w:num>
  <w:num w:numId="2" w16cid:durableId="1679379824">
    <w:abstractNumId w:val="2"/>
  </w:num>
  <w:num w:numId="3" w16cid:durableId="725832088">
    <w:abstractNumId w:val="3"/>
  </w:num>
  <w:num w:numId="4" w16cid:durableId="382796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E4D"/>
    <w:rsid w:val="0001110B"/>
    <w:rsid w:val="000177B8"/>
    <w:rsid w:val="00042EA7"/>
    <w:rsid w:val="000648FC"/>
    <w:rsid w:val="00093A5C"/>
    <w:rsid w:val="00095EF5"/>
    <w:rsid w:val="000961B6"/>
    <w:rsid w:val="000B795B"/>
    <w:rsid w:val="000C32A3"/>
    <w:rsid w:val="000C6470"/>
    <w:rsid w:val="000D4CDE"/>
    <w:rsid w:val="000E05E8"/>
    <w:rsid w:val="000F67AC"/>
    <w:rsid w:val="00110132"/>
    <w:rsid w:val="001331BF"/>
    <w:rsid w:val="00152BE1"/>
    <w:rsid w:val="00176DE7"/>
    <w:rsid w:val="00186DAF"/>
    <w:rsid w:val="00192F2C"/>
    <w:rsid w:val="00195A50"/>
    <w:rsid w:val="001A2498"/>
    <w:rsid w:val="001E27CE"/>
    <w:rsid w:val="0022128F"/>
    <w:rsid w:val="002337A5"/>
    <w:rsid w:val="00234E9B"/>
    <w:rsid w:val="00250080"/>
    <w:rsid w:val="00250395"/>
    <w:rsid w:val="002B58C5"/>
    <w:rsid w:val="002C069E"/>
    <w:rsid w:val="002D6204"/>
    <w:rsid w:val="002D64DE"/>
    <w:rsid w:val="002E4ECA"/>
    <w:rsid w:val="0031578B"/>
    <w:rsid w:val="00316347"/>
    <w:rsid w:val="0031794C"/>
    <w:rsid w:val="00350A01"/>
    <w:rsid w:val="003C1291"/>
    <w:rsid w:val="003C2421"/>
    <w:rsid w:val="003C79C8"/>
    <w:rsid w:val="003D53C6"/>
    <w:rsid w:val="003D6853"/>
    <w:rsid w:val="00420882"/>
    <w:rsid w:val="00440261"/>
    <w:rsid w:val="004538EE"/>
    <w:rsid w:val="00453DA2"/>
    <w:rsid w:val="00454C17"/>
    <w:rsid w:val="0046651A"/>
    <w:rsid w:val="00476D15"/>
    <w:rsid w:val="00480E87"/>
    <w:rsid w:val="00483BB1"/>
    <w:rsid w:val="004B5472"/>
    <w:rsid w:val="004D1970"/>
    <w:rsid w:val="004D20C1"/>
    <w:rsid w:val="004E56DB"/>
    <w:rsid w:val="004E582C"/>
    <w:rsid w:val="00544A78"/>
    <w:rsid w:val="005E45AA"/>
    <w:rsid w:val="005F38E9"/>
    <w:rsid w:val="005F57BF"/>
    <w:rsid w:val="00613BB5"/>
    <w:rsid w:val="00616165"/>
    <w:rsid w:val="006168D4"/>
    <w:rsid w:val="00632036"/>
    <w:rsid w:val="00647AD7"/>
    <w:rsid w:val="0069754A"/>
    <w:rsid w:val="006B47D8"/>
    <w:rsid w:val="006D1678"/>
    <w:rsid w:val="006D2FF2"/>
    <w:rsid w:val="006F12CB"/>
    <w:rsid w:val="006F574D"/>
    <w:rsid w:val="006F57FA"/>
    <w:rsid w:val="007076C0"/>
    <w:rsid w:val="00710D6A"/>
    <w:rsid w:val="00727B9A"/>
    <w:rsid w:val="00750ADD"/>
    <w:rsid w:val="00751DA7"/>
    <w:rsid w:val="00782950"/>
    <w:rsid w:val="007A0068"/>
    <w:rsid w:val="007A63B5"/>
    <w:rsid w:val="007C1C6A"/>
    <w:rsid w:val="007C63EA"/>
    <w:rsid w:val="007D6566"/>
    <w:rsid w:val="007E7729"/>
    <w:rsid w:val="007F5132"/>
    <w:rsid w:val="00816973"/>
    <w:rsid w:val="008174BB"/>
    <w:rsid w:val="00851EA2"/>
    <w:rsid w:val="00854EB4"/>
    <w:rsid w:val="00876CC7"/>
    <w:rsid w:val="008A0EE0"/>
    <w:rsid w:val="008B2AF4"/>
    <w:rsid w:val="008B7960"/>
    <w:rsid w:val="008D2467"/>
    <w:rsid w:val="008D468A"/>
    <w:rsid w:val="008E6E4D"/>
    <w:rsid w:val="008F2126"/>
    <w:rsid w:val="008F4E37"/>
    <w:rsid w:val="008F6818"/>
    <w:rsid w:val="0092070C"/>
    <w:rsid w:val="0095705D"/>
    <w:rsid w:val="00957248"/>
    <w:rsid w:val="009626A7"/>
    <w:rsid w:val="00987ADA"/>
    <w:rsid w:val="009911D2"/>
    <w:rsid w:val="009B2D89"/>
    <w:rsid w:val="009D4D8F"/>
    <w:rsid w:val="00A0186D"/>
    <w:rsid w:val="00A11AB2"/>
    <w:rsid w:val="00A1324D"/>
    <w:rsid w:val="00A16B0D"/>
    <w:rsid w:val="00A33B90"/>
    <w:rsid w:val="00A44B28"/>
    <w:rsid w:val="00A63561"/>
    <w:rsid w:val="00A66D0E"/>
    <w:rsid w:val="00A713F7"/>
    <w:rsid w:val="00A844B9"/>
    <w:rsid w:val="00A85980"/>
    <w:rsid w:val="00AA2E95"/>
    <w:rsid w:val="00AB5F6B"/>
    <w:rsid w:val="00AB6165"/>
    <w:rsid w:val="00AE612E"/>
    <w:rsid w:val="00B10924"/>
    <w:rsid w:val="00B14726"/>
    <w:rsid w:val="00B309D1"/>
    <w:rsid w:val="00B31B9A"/>
    <w:rsid w:val="00B34BA7"/>
    <w:rsid w:val="00B40EBB"/>
    <w:rsid w:val="00B84E3B"/>
    <w:rsid w:val="00B854AB"/>
    <w:rsid w:val="00B9678E"/>
    <w:rsid w:val="00BB1734"/>
    <w:rsid w:val="00BB564F"/>
    <w:rsid w:val="00BC1C99"/>
    <w:rsid w:val="00BD50E8"/>
    <w:rsid w:val="00BE2842"/>
    <w:rsid w:val="00C25B6E"/>
    <w:rsid w:val="00C32580"/>
    <w:rsid w:val="00C37084"/>
    <w:rsid w:val="00C518AF"/>
    <w:rsid w:val="00C63E81"/>
    <w:rsid w:val="00C66DEB"/>
    <w:rsid w:val="00C70366"/>
    <w:rsid w:val="00C7379C"/>
    <w:rsid w:val="00C952A1"/>
    <w:rsid w:val="00CA2144"/>
    <w:rsid w:val="00CB31E4"/>
    <w:rsid w:val="00CB33DA"/>
    <w:rsid w:val="00CB5390"/>
    <w:rsid w:val="00CF2DBE"/>
    <w:rsid w:val="00CF322C"/>
    <w:rsid w:val="00D43285"/>
    <w:rsid w:val="00D96D7A"/>
    <w:rsid w:val="00DA5B83"/>
    <w:rsid w:val="00DB4DF9"/>
    <w:rsid w:val="00DB5B46"/>
    <w:rsid w:val="00DC21F8"/>
    <w:rsid w:val="00DE4EFD"/>
    <w:rsid w:val="00DE735C"/>
    <w:rsid w:val="00DF7587"/>
    <w:rsid w:val="00E24716"/>
    <w:rsid w:val="00E37049"/>
    <w:rsid w:val="00E40F28"/>
    <w:rsid w:val="00E5057B"/>
    <w:rsid w:val="00E538F9"/>
    <w:rsid w:val="00E71EA5"/>
    <w:rsid w:val="00E96852"/>
    <w:rsid w:val="00EA4787"/>
    <w:rsid w:val="00EA6EAA"/>
    <w:rsid w:val="00EB21FB"/>
    <w:rsid w:val="00EE7B09"/>
    <w:rsid w:val="00EF0401"/>
    <w:rsid w:val="00F001E5"/>
    <w:rsid w:val="00F144B3"/>
    <w:rsid w:val="00F16A08"/>
    <w:rsid w:val="00F516A9"/>
    <w:rsid w:val="00F51AE4"/>
    <w:rsid w:val="00F60EBB"/>
    <w:rsid w:val="00FA555E"/>
    <w:rsid w:val="00FB0DE6"/>
    <w:rsid w:val="00FD5B45"/>
    <w:rsid w:val="00FF29C9"/>
    <w:rsid w:val="00FF7CEC"/>
    <w:rsid w:val="10BCDDC6"/>
    <w:rsid w:val="4C017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E79D9"/>
  <w15:chartTrackingRefBased/>
  <w15:docId w15:val="{55BA9652-3D13-48ED-A809-B671B4C81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D15"/>
    <w:pPr>
      <w:ind w:left="720"/>
      <w:contextualSpacing/>
    </w:pPr>
  </w:style>
  <w:style w:type="table" w:styleId="TableGrid">
    <w:name w:val="Table Grid"/>
    <w:basedOn w:val="TableNormal"/>
    <w:uiPriority w:val="39"/>
    <w:rsid w:val="00C25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2FF2"/>
    <w:rPr>
      <w:color w:val="0563C1" w:themeColor="hyperlink"/>
      <w:u w:val="single"/>
    </w:rPr>
  </w:style>
  <w:style w:type="character" w:styleId="UnresolvedMention">
    <w:name w:val="Unresolved Mention"/>
    <w:basedOn w:val="DefaultParagraphFont"/>
    <w:uiPriority w:val="99"/>
    <w:semiHidden/>
    <w:unhideWhenUsed/>
    <w:rsid w:val="006D2FF2"/>
    <w:rPr>
      <w:color w:val="605E5C"/>
      <w:shd w:val="clear" w:color="auto" w:fill="E1DFDD"/>
    </w:rPr>
  </w:style>
  <w:style w:type="character" w:styleId="FollowedHyperlink">
    <w:name w:val="FollowedHyperlink"/>
    <w:basedOn w:val="DefaultParagraphFont"/>
    <w:uiPriority w:val="99"/>
    <w:semiHidden/>
    <w:unhideWhenUsed/>
    <w:rsid w:val="00A33B90"/>
    <w:rPr>
      <w:color w:val="954F72" w:themeColor="followedHyperlink"/>
      <w:u w:val="single"/>
    </w:rPr>
  </w:style>
  <w:style w:type="character" w:styleId="CommentReference">
    <w:name w:val="annotation reference"/>
    <w:basedOn w:val="DefaultParagraphFont"/>
    <w:uiPriority w:val="99"/>
    <w:semiHidden/>
    <w:unhideWhenUsed/>
    <w:rsid w:val="00B14726"/>
    <w:rPr>
      <w:sz w:val="16"/>
      <w:szCs w:val="16"/>
    </w:rPr>
  </w:style>
  <w:style w:type="paragraph" w:styleId="CommentText">
    <w:name w:val="annotation text"/>
    <w:basedOn w:val="Normal"/>
    <w:link w:val="CommentTextChar"/>
    <w:uiPriority w:val="99"/>
    <w:unhideWhenUsed/>
    <w:rsid w:val="00B14726"/>
    <w:pPr>
      <w:spacing w:line="240" w:lineRule="auto"/>
    </w:pPr>
    <w:rPr>
      <w:sz w:val="20"/>
      <w:szCs w:val="20"/>
    </w:rPr>
  </w:style>
  <w:style w:type="character" w:customStyle="1" w:styleId="CommentTextChar">
    <w:name w:val="Comment Text Char"/>
    <w:basedOn w:val="DefaultParagraphFont"/>
    <w:link w:val="CommentText"/>
    <w:uiPriority w:val="99"/>
    <w:rsid w:val="00B14726"/>
    <w:rPr>
      <w:sz w:val="20"/>
      <w:szCs w:val="20"/>
    </w:rPr>
  </w:style>
  <w:style w:type="paragraph" w:styleId="CommentSubject">
    <w:name w:val="annotation subject"/>
    <w:basedOn w:val="CommentText"/>
    <w:next w:val="CommentText"/>
    <w:link w:val="CommentSubjectChar"/>
    <w:uiPriority w:val="99"/>
    <w:semiHidden/>
    <w:unhideWhenUsed/>
    <w:rsid w:val="00B14726"/>
    <w:rPr>
      <w:b/>
      <w:bCs/>
    </w:rPr>
  </w:style>
  <w:style w:type="character" w:customStyle="1" w:styleId="CommentSubjectChar">
    <w:name w:val="Comment Subject Char"/>
    <w:basedOn w:val="CommentTextChar"/>
    <w:link w:val="CommentSubject"/>
    <w:uiPriority w:val="99"/>
    <w:semiHidden/>
    <w:rsid w:val="00B14726"/>
    <w:rPr>
      <w:b/>
      <w:bCs/>
      <w:sz w:val="20"/>
      <w:szCs w:val="20"/>
    </w:rPr>
  </w:style>
  <w:style w:type="paragraph" w:styleId="Header">
    <w:name w:val="header"/>
    <w:basedOn w:val="Normal"/>
    <w:link w:val="HeaderChar"/>
    <w:uiPriority w:val="99"/>
    <w:unhideWhenUsed/>
    <w:rsid w:val="007E77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729"/>
  </w:style>
  <w:style w:type="paragraph" w:styleId="Footer">
    <w:name w:val="footer"/>
    <w:basedOn w:val="Normal"/>
    <w:link w:val="FooterChar"/>
    <w:uiPriority w:val="99"/>
    <w:unhideWhenUsed/>
    <w:rsid w:val="007E77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6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09436-3A8F-4D0F-A138-405ACD3EF86B}">
  <ds:schemaRefs>
    <ds:schemaRef ds:uri="http://schemas.openxmlformats.org/officeDocument/2006/bibliography"/>
  </ds:schemaRefs>
</ds:datastoreItem>
</file>

<file path=docMetadata/LabelInfo.xml><?xml version="1.0" encoding="utf-8"?>
<clbl:labelList xmlns:clbl="http://schemas.microsoft.com/office/2020/mipLabelMetadata">
  <clbl:label id="{ba62f585-b40f-4ab9-bafe-39150f03d124}" enabled="1" method="Privileged" siteId="{cbac7005-02c1-43eb-b497-e6492d1b2dd8}"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744</Words>
  <Characters>3869</Characters>
  <Application>Microsoft Office Word</Application>
  <DocSecurity>0</DocSecurity>
  <Lines>128</Lines>
  <Paragraphs>59</Paragraphs>
  <ScaleCrop>false</ScaleCrop>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Naomi - HMT</dc:creator>
  <cp:keywords/>
  <dc:description/>
  <cp:lastModifiedBy>Jones5, Daniel (Energy Security)</cp:lastModifiedBy>
  <cp:revision>2</cp:revision>
  <dcterms:created xsi:type="dcterms:W3CDTF">2026-05-13T17:42:00Z</dcterms:created>
  <dcterms:modified xsi:type="dcterms:W3CDTF">2026-05-13T17:42:00Z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20fd40ad,7a517458,56dc5ac8</vt:lpwstr>
  </property>
  <property fmtid="{D5CDD505-2E9C-101B-9397-08002B2CF9AE}" pid="3" name="ClassificationContentMarkingHeaderFontProps">
    <vt:lpwstr>#000000,10,Aptos</vt:lpwstr>
  </property>
  <property fmtid="{D5CDD505-2E9C-101B-9397-08002B2CF9AE}" pid="4" name="ClassificationContentMarkingHeaderText">
    <vt:lpwstr>OFFICIAL</vt:lpwstr>
  </property>
  <property fmtid="{D5CDD505-2E9C-101B-9397-08002B2CF9AE}" pid="5" name="ClassificationContentMarkingFooterShapeIds">
    <vt:lpwstr>3bb63278,7b3d53ad,38603e40</vt:lpwstr>
  </property>
  <property fmtid="{D5CDD505-2E9C-101B-9397-08002B2CF9AE}" pid="6" name="ClassificationContentMarkingFooterFontProps">
    <vt:lpwstr>#000000,10,Aptos</vt:lpwstr>
  </property>
  <property fmtid="{D5CDD505-2E9C-101B-9397-08002B2CF9AE}" pid="7" name="ClassificationContentMarkingFooterText">
    <vt:lpwstr>OFFICIAL</vt:lpwstr>
  </property>
</Properties>
</file>